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1928C6" w14:textId="77777777" w:rsidR="00BC4415" w:rsidRDefault="000977C4">
      <w:pPr>
        <w:jc w:val="center"/>
      </w:pPr>
      <w:r>
        <w:rPr>
          <w:rFonts w:ascii="Calibri" w:eastAsia="Calibri" w:hAnsi="Calibri" w:cs="Calibri"/>
          <w:b/>
          <w:sz w:val="36"/>
          <w:szCs w:val="36"/>
        </w:rPr>
        <w:t>Music Lesson Plan - Train Journey/Rhythm</w:t>
      </w:r>
    </w:p>
    <w:p w14:paraId="053E1723" w14:textId="77777777" w:rsidR="00BC4415" w:rsidRDefault="000977C4">
      <w:pPr>
        <w:jc w:val="center"/>
      </w:pPr>
      <w:r>
        <w:rPr>
          <w:rFonts w:ascii="Calibri" w:eastAsia="Calibri" w:hAnsi="Calibri" w:cs="Calibri"/>
          <w:b/>
          <w:sz w:val="22"/>
          <w:szCs w:val="22"/>
        </w:rPr>
        <w:tab/>
      </w:r>
    </w:p>
    <w:tbl>
      <w:tblPr>
        <w:tblStyle w:val="a"/>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BC4415" w14:paraId="3B1481E2" w14:textId="77777777">
        <w:tc>
          <w:tcPr>
            <w:tcW w:w="10420" w:type="dxa"/>
          </w:tcPr>
          <w:p w14:paraId="3A0A6013" w14:textId="77777777" w:rsidR="00BC4415" w:rsidRDefault="000977C4">
            <w:r>
              <w:rPr>
                <w:rFonts w:ascii="Calibri" w:eastAsia="Calibri" w:hAnsi="Calibri" w:cs="Calibri"/>
                <w:b/>
              </w:rPr>
              <w:t>Lesson 2 of 6                                                                                                                                        Focus: Year 5/6</w:t>
            </w:r>
          </w:p>
        </w:tc>
      </w:tr>
      <w:tr w:rsidR="00BC4415" w14:paraId="568D43CA" w14:textId="77777777">
        <w:tc>
          <w:tcPr>
            <w:tcW w:w="10420" w:type="dxa"/>
          </w:tcPr>
          <w:p w14:paraId="1CC791CC" w14:textId="77777777" w:rsidR="00BC4415" w:rsidRDefault="000977C4">
            <w:r>
              <w:rPr>
                <w:rFonts w:ascii="Calibri" w:eastAsia="Calibri" w:hAnsi="Calibri" w:cs="Calibri"/>
                <w:b/>
              </w:rPr>
              <w:t xml:space="preserve">Key Learning Objective: </w:t>
            </w:r>
          </w:p>
          <w:p w14:paraId="2F30F8A8" w14:textId="77777777" w:rsidR="00BC4415" w:rsidRDefault="000977C4">
            <w:pPr>
              <w:numPr>
                <w:ilvl w:val="0"/>
                <w:numId w:val="2"/>
              </w:numPr>
              <w:ind w:hanging="360"/>
            </w:pPr>
            <w:r>
              <w:rPr>
                <w:rFonts w:ascii="Calibri" w:eastAsia="Calibri" w:hAnsi="Calibri" w:cs="Calibri"/>
              </w:rPr>
              <w:t>To learn and maintain a complex rhythmic ostinato</w:t>
            </w:r>
            <w:r w:rsidR="008F30DD">
              <w:rPr>
                <w:rFonts w:ascii="Calibri" w:eastAsia="Calibri" w:hAnsi="Calibri" w:cs="Calibri"/>
              </w:rPr>
              <w:t>.</w:t>
            </w:r>
          </w:p>
          <w:p w14:paraId="04C00BB1" w14:textId="77777777" w:rsidR="00BC4415" w:rsidRDefault="00BC4415"/>
        </w:tc>
      </w:tr>
      <w:tr w:rsidR="00BC4415" w14:paraId="6021DD4B" w14:textId="77777777">
        <w:tc>
          <w:tcPr>
            <w:tcW w:w="10420" w:type="dxa"/>
          </w:tcPr>
          <w:p w14:paraId="046E88F5" w14:textId="77777777" w:rsidR="00BC4415" w:rsidRDefault="000977C4">
            <w:r>
              <w:rPr>
                <w:rFonts w:ascii="Calibri" w:eastAsia="Calibri" w:hAnsi="Calibri" w:cs="Calibri"/>
                <w:b/>
              </w:rPr>
              <w:t xml:space="preserve">Inter related music dimensions covered: </w:t>
            </w:r>
            <w:r w:rsidR="008F30DD">
              <w:rPr>
                <w:rFonts w:ascii="Calibri" w:eastAsia="Calibri" w:hAnsi="Calibri" w:cs="Calibri"/>
              </w:rPr>
              <w:t>D</w:t>
            </w:r>
            <w:r>
              <w:rPr>
                <w:rFonts w:ascii="Calibri" w:eastAsia="Calibri" w:hAnsi="Calibri" w:cs="Calibri"/>
              </w:rPr>
              <w:t>uration</w:t>
            </w:r>
            <w:r>
              <w:rPr>
                <w:rFonts w:ascii="Calibri" w:eastAsia="Calibri" w:hAnsi="Calibri" w:cs="Calibri"/>
                <w:b/>
              </w:rPr>
              <w:t xml:space="preserve"> - </w:t>
            </w:r>
            <w:r>
              <w:rPr>
                <w:rFonts w:ascii="Calibri" w:eastAsia="Calibri" w:hAnsi="Calibri" w:cs="Calibri"/>
              </w:rPr>
              <w:t>pulse/beat, rhythm.</w:t>
            </w:r>
          </w:p>
          <w:p w14:paraId="1F88DA0D" w14:textId="77777777" w:rsidR="00BC4415" w:rsidRDefault="00BC4415"/>
        </w:tc>
      </w:tr>
      <w:tr w:rsidR="00BC4415" w14:paraId="26D771F0" w14:textId="77777777">
        <w:tc>
          <w:tcPr>
            <w:tcW w:w="10420" w:type="dxa"/>
          </w:tcPr>
          <w:p w14:paraId="1A95A5F0" w14:textId="77777777" w:rsidR="00BE1A45" w:rsidRDefault="000977C4">
            <w:pPr>
              <w:rPr>
                <w:rFonts w:ascii="Calibri" w:eastAsia="Calibri" w:hAnsi="Calibri" w:cs="Calibri"/>
                <w:b/>
              </w:rPr>
            </w:pPr>
            <w:r>
              <w:rPr>
                <w:rFonts w:ascii="Calibri" w:eastAsia="Calibri" w:hAnsi="Calibri" w:cs="Calibri"/>
                <w:b/>
              </w:rPr>
              <w:t xml:space="preserve">Starter activity: </w:t>
            </w:r>
          </w:p>
          <w:p w14:paraId="0E336569" w14:textId="2D4B5731" w:rsidR="00BC4415" w:rsidRDefault="000977C4">
            <w:r>
              <w:rPr>
                <w:rFonts w:ascii="Calibri" w:eastAsia="Calibri" w:hAnsi="Calibri" w:cs="Calibri"/>
              </w:rPr>
              <w:t>Choose one of the activities from the</w:t>
            </w:r>
            <w:r w:rsidR="00BE1A45">
              <w:rPr>
                <w:rFonts w:ascii="Calibri" w:eastAsia="Calibri" w:hAnsi="Calibri" w:cs="Calibri"/>
              </w:rPr>
              <w:t xml:space="preserve"> R</w:t>
            </w:r>
            <w:r>
              <w:rPr>
                <w:rFonts w:ascii="Calibri" w:eastAsia="Calibri" w:hAnsi="Calibri" w:cs="Calibri"/>
              </w:rPr>
              <w:t xml:space="preserve">hythm </w:t>
            </w:r>
            <w:r w:rsidR="00BE1A45">
              <w:rPr>
                <w:rFonts w:ascii="Calibri" w:eastAsia="Calibri" w:hAnsi="Calibri" w:cs="Calibri"/>
              </w:rPr>
              <w:t>S</w:t>
            </w:r>
            <w:r>
              <w:rPr>
                <w:rFonts w:ascii="Calibri" w:eastAsia="Calibri" w:hAnsi="Calibri" w:cs="Calibri"/>
              </w:rPr>
              <w:t xml:space="preserve">tarter </w:t>
            </w:r>
            <w:r w:rsidR="00BE1A45">
              <w:rPr>
                <w:rFonts w:ascii="Calibri" w:eastAsia="Calibri" w:hAnsi="Calibri" w:cs="Calibri"/>
              </w:rPr>
              <w:t>B</w:t>
            </w:r>
            <w:r>
              <w:rPr>
                <w:rFonts w:ascii="Calibri" w:eastAsia="Calibri" w:hAnsi="Calibri" w:cs="Calibri"/>
              </w:rPr>
              <w:t>ank</w:t>
            </w:r>
            <w:r w:rsidR="008F30DD">
              <w:rPr>
                <w:rFonts w:ascii="Calibri" w:eastAsia="Calibri" w:hAnsi="Calibri" w:cs="Calibri"/>
              </w:rPr>
              <w:t>.</w:t>
            </w:r>
          </w:p>
          <w:p w14:paraId="64C6147B" w14:textId="1BE301E0" w:rsidR="00BC4415" w:rsidRDefault="00BC4415"/>
          <w:p w14:paraId="1E0C9A63" w14:textId="77777777" w:rsidR="00BC4415" w:rsidRDefault="000977C4">
            <w:bookmarkStart w:id="0" w:name="_vbxw2a88dmap" w:colFirst="0" w:colLast="0"/>
            <w:bookmarkEnd w:id="0"/>
            <w:r>
              <w:rPr>
                <w:rFonts w:ascii="Calibri" w:eastAsia="Calibri" w:hAnsi="Calibri" w:cs="Calibri"/>
                <w:b/>
              </w:rPr>
              <w:t>Main focus:</w:t>
            </w:r>
          </w:p>
          <w:p w14:paraId="648B8A6D" w14:textId="62425BA5" w:rsidR="00BC4415" w:rsidRDefault="000977C4">
            <w:bookmarkStart w:id="1" w:name="_gjdgxs" w:colFirst="0" w:colLast="0"/>
            <w:bookmarkEnd w:id="1"/>
            <w:r>
              <w:rPr>
                <w:rFonts w:ascii="Calibri" w:eastAsia="Calibri" w:hAnsi="Calibri" w:cs="Calibri"/>
              </w:rPr>
              <w:t xml:space="preserve">Re-listen to </w:t>
            </w:r>
            <w:r w:rsidR="00BE1A45">
              <w:rPr>
                <w:rFonts w:ascii="Calibri" w:eastAsia="Calibri" w:hAnsi="Calibri" w:cs="Calibri"/>
              </w:rPr>
              <w:t>‘</w:t>
            </w:r>
            <w:r>
              <w:rPr>
                <w:rFonts w:ascii="Calibri" w:eastAsia="Calibri" w:hAnsi="Calibri" w:cs="Calibri"/>
                <w:i/>
              </w:rPr>
              <w:t>Bolero</w:t>
            </w:r>
            <w:r w:rsidR="00BE1A45">
              <w:rPr>
                <w:rFonts w:ascii="Calibri" w:eastAsia="Calibri" w:hAnsi="Calibri" w:cs="Calibri"/>
                <w:i/>
              </w:rPr>
              <w:t>’</w:t>
            </w:r>
            <w:r w:rsidR="008F30DD">
              <w:rPr>
                <w:rFonts w:ascii="Calibri" w:eastAsia="Calibri" w:hAnsi="Calibri" w:cs="Calibri"/>
                <w:i/>
              </w:rPr>
              <w:t xml:space="preserve"> </w:t>
            </w:r>
            <w:r>
              <w:rPr>
                <w:rFonts w:ascii="Calibri" w:eastAsia="Calibri" w:hAnsi="Calibri" w:cs="Calibri"/>
              </w:rPr>
              <w:t>[</w:t>
            </w:r>
            <w:hyperlink r:id="rId7">
              <w:r>
                <w:rPr>
                  <w:rFonts w:ascii="Calibri" w:eastAsia="Calibri" w:hAnsi="Calibri" w:cs="Calibri"/>
                  <w:color w:val="0000FF"/>
                  <w:u w:val="single"/>
                </w:rPr>
                <w:t>www.youtube.com/watch?v=KdScZjx1c2w</w:t>
              </w:r>
            </w:hyperlink>
            <w:r>
              <w:rPr>
                <w:rFonts w:ascii="Calibri" w:eastAsia="Calibri" w:hAnsi="Calibri" w:cs="Calibri"/>
              </w:rPr>
              <w:t xml:space="preserve">] revise what an ostinato is (a repeated rhythmic pattern). Which instrument is playing the ostinato? (snare drum). Clap the ostinato and look at the rhythm cards (Year 5 cards 4, 5, 6) noticing the triplets. Ravel is a French composer and </w:t>
            </w:r>
            <w:r w:rsidR="00BE1A45">
              <w:rPr>
                <w:rFonts w:ascii="Calibri" w:eastAsia="Calibri" w:hAnsi="Calibri" w:cs="Calibri"/>
              </w:rPr>
              <w:t>‘</w:t>
            </w:r>
            <w:r>
              <w:rPr>
                <w:rFonts w:ascii="Calibri" w:eastAsia="Calibri" w:hAnsi="Calibri" w:cs="Calibri"/>
                <w:i/>
              </w:rPr>
              <w:t>Bolero</w:t>
            </w:r>
            <w:r w:rsidR="00BE1A45">
              <w:rPr>
                <w:rFonts w:ascii="Calibri" w:eastAsia="Calibri" w:hAnsi="Calibri" w:cs="Calibri"/>
                <w:i/>
              </w:rPr>
              <w:t>’</w:t>
            </w:r>
            <w:r>
              <w:rPr>
                <w:rFonts w:ascii="Calibri" w:eastAsia="Calibri" w:hAnsi="Calibri" w:cs="Calibri"/>
              </w:rPr>
              <w:t xml:space="preserve"> is a Spanish dance. Ravel finished this 15 minute composition in 1928 and the ostinato continues for the whole 15 minutes.</w:t>
            </w:r>
            <w:r w:rsidR="008F30DD">
              <w:rPr>
                <w:rFonts w:ascii="Calibri" w:eastAsia="Calibri" w:hAnsi="Calibri" w:cs="Calibri"/>
              </w:rPr>
              <w:t xml:space="preserve"> </w:t>
            </w:r>
            <w:r>
              <w:rPr>
                <w:rFonts w:ascii="Calibri" w:eastAsia="Calibri" w:hAnsi="Calibri" w:cs="Calibri"/>
              </w:rPr>
              <w:t>Try to tap the ostinato along with the recording.</w:t>
            </w:r>
          </w:p>
          <w:p w14:paraId="584A55DB" w14:textId="0FB6F068" w:rsidR="00BC4415" w:rsidRDefault="00BC4415"/>
          <w:p w14:paraId="36CC9FBB" w14:textId="536D7C60" w:rsidR="00BC4415" w:rsidRDefault="000977C4">
            <w:r>
              <w:rPr>
                <w:rFonts w:ascii="Calibri" w:eastAsia="Calibri" w:hAnsi="Calibri" w:cs="Calibri"/>
              </w:rPr>
              <w:t xml:space="preserve">Sing </w:t>
            </w:r>
            <w:r w:rsidR="008F30DD">
              <w:rPr>
                <w:rFonts w:ascii="Calibri" w:eastAsia="Calibri" w:hAnsi="Calibri" w:cs="Calibri"/>
              </w:rPr>
              <w:t>‘</w:t>
            </w:r>
            <w:r>
              <w:rPr>
                <w:rFonts w:ascii="Calibri" w:eastAsia="Calibri" w:hAnsi="Calibri" w:cs="Calibri"/>
                <w:i/>
              </w:rPr>
              <w:t>The Greatest Railway</w:t>
            </w:r>
            <w:r w:rsidR="008F30DD">
              <w:rPr>
                <w:rFonts w:ascii="Calibri" w:eastAsia="Calibri" w:hAnsi="Calibri" w:cs="Calibri"/>
                <w:i/>
              </w:rPr>
              <w:t>’</w:t>
            </w:r>
            <w:r>
              <w:rPr>
                <w:rFonts w:ascii="Calibri" w:eastAsia="Calibri" w:hAnsi="Calibri" w:cs="Calibri"/>
                <w:i/>
              </w:rPr>
              <w:t xml:space="preserve"> </w:t>
            </w:r>
            <w:r>
              <w:rPr>
                <w:rFonts w:ascii="Calibri" w:eastAsia="Calibri" w:hAnsi="Calibri" w:cs="Calibri"/>
              </w:rPr>
              <w:t>using the teaching resources to support learning.</w:t>
            </w:r>
          </w:p>
          <w:p w14:paraId="6318955C" w14:textId="2A495B00" w:rsidR="00BC4415" w:rsidRDefault="00BE1A45">
            <w:r>
              <w:rPr>
                <w:rFonts w:ascii="Calibri" w:eastAsia="Calibri" w:hAnsi="Calibri" w:cs="Calibri"/>
                <w:noProof/>
              </w:rPr>
              <w:drawing>
                <wp:anchor distT="0" distB="0" distL="114300" distR="114300" simplePos="0" relativeHeight="251659776" behindDoc="0" locked="0" layoutInCell="1" allowOverlap="1" wp14:anchorId="0C1DB295" wp14:editId="7458FC49">
                  <wp:simplePos x="0" y="0"/>
                  <wp:positionH relativeFrom="column">
                    <wp:posOffset>3862998</wp:posOffset>
                  </wp:positionH>
                  <wp:positionV relativeFrom="paragraph">
                    <wp:posOffset>47527</wp:posOffset>
                  </wp:positionV>
                  <wp:extent cx="2680335" cy="1887220"/>
                  <wp:effectExtent l="0" t="0" r="0" b="5080"/>
                  <wp:wrapSquare wrapText="bothSides"/>
                  <wp:docPr id="4" name="Picture 4" descr="A picture containing clock,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ura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0335" cy="1887220"/>
                          </a:xfrm>
                          <a:prstGeom prst="rect">
                            <a:avLst/>
                          </a:prstGeom>
                        </pic:spPr>
                      </pic:pic>
                    </a:graphicData>
                  </a:graphic>
                  <wp14:sizeRelH relativeFrom="page">
                    <wp14:pctWidth>0</wp14:pctWidth>
                  </wp14:sizeRelH>
                  <wp14:sizeRelV relativeFrom="page">
                    <wp14:pctHeight>0</wp14:pctHeight>
                  </wp14:sizeRelV>
                </wp:anchor>
              </w:drawing>
            </w:r>
          </w:p>
          <w:p w14:paraId="4126CEC0" w14:textId="727D8854" w:rsidR="00BC4415" w:rsidRDefault="000977C4">
            <w:r>
              <w:rPr>
                <w:rFonts w:ascii="Calibri" w:eastAsia="Calibri" w:hAnsi="Calibri" w:cs="Calibri"/>
              </w:rPr>
              <w:t>Whisper in a rhythmic manner ‘</w:t>
            </w:r>
            <w:r>
              <w:rPr>
                <w:rFonts w:ascii="Calibri" w:eastAsia="Calibri" w:hAnsi="Calibri" w:cs="Calibri"/>
                <w:i/>
              </w:rPr>
              <w:t>clickety clack rails on the track, keep on moving clickety clack’</w:t>
            </w:r>
            <w:r>
              <w:rPr>
                <w:rFonts w:ascii="Calibri" w:eastAsia="Calibri" w:hAnsi="Calibri" w:cs="Calibri"/>
                <w:i/>
                <w:color w:val="FF0000"/>
              </w:rPr>
              <w:t xml:space="preserve"> </w:t>
            </w:r>
            <w:r>
              <w:rPr>
                <w:rFonts w:ascii="Calibri" w:eastAsia="Calibri" w:hAnsi="Calibri" w:cs="Calibri"/>
              </w:rPr>
              <w:t xml:space="preserve">(Year 5 rhythm cards numbers 1 and 2). Ask the whole class to whisper the latter over the recording of </w:t>
            </w:r>
            <w:r w:rsidR="00BE1A45">
              <w:rPr>
                <w:rFonts w:ascii="Calibri" w:eastAsia="Calibri" w:hAnsi="Calibri" w:cs="Calibri"/>
              </w:rPr>
              <w:t>‘</w:t>
            </w:r>
            <w:r>
              <w:rPr>
                <w:rFonts w:ascii="Calibri" w:eastAsia="Calibri" w:hAnsi="Calibri" w:cs="Calibri"/>
                <w:i/>
              </w:rPr>
              <w:t>The Greatest Railway</w:t>
            </w:r>
            <w:r>
              <w:rPr>
                <w:rFonts w:ascii="Calibri" w:eastAsia="Calibri" w:hAnsi="Calibri" w:cs="Calibri"/>
              </w:rPr>
              <w:t>.</w:t>
            </w:r>
            <w:r w:rsidR="00BE1A45">
              <w:rPr>
                <w:rFonts w:ascii="Calibri" w:eastAsia="Calibri" w:hAnsi="Calibri" w:cs="Calibri"/>
              </w:rPr>
              <w:t xml:space="preserve">’ </w:t>
            </w:r>
            <w:r>
              <w:rPr>
                <w:rFonts w:ascii="Calibri" w:eastAsia="Calibri" w:hAnsi="Calibri" w:cs="Calibri"/>
              </w:rPr>
              <w:t xml:space="preserve">Then divide the class into 2, one half singing to the recording and the other chanting and clapping the rhythmic ostinato. Swap over. Now, rather than clapping the rhythmic ostinato use rhythm sticks. Encourage class to internalise the ostinato - using their thinking voice instead of chanting the words. </w:t>
            </w:r>
          </w:p>
          <w:p w14:paraId="08D67DE9" w14:textId="1BC3515D" w:rsidR="00BC4415" w:rsidRDefault="00BC4415"/>
          <w:p w14:paraId="27A9052D" w14:textId="54E3E5FE" w:rsidR="00BC4415" w:rsidRDefault="00BE1A45">
            <w:r>
              <w:rPr>
                <w:noProof/>
              </w:rPr>
              <w:drawing>
                <wp:anchor distT="0" distB="0" distL="114300" distR="114300" simplePos="0" relativeHeight="251660800" behindDoc="0" locked="0" layoutInCell="1" allowOverlap="1" wp14:anchorId="257A8BA2" wp14:editId="728CB4B0">
                  <wp:simplePos x="0" y="0"/>
                  <wp:positionH relativeFrom="column">
                    <wp:posOffset>5485130</wp:posOffset>
                  </wp:positionH>
                  <wp:positionV relativeFrom="paragraph">
                    <wp:posOffset>160020</wp:posOffset>
                  </wp:positionV>
                  <wp:extent cx="1052830" cy="1326515"/>
                  <wp:effectExtent l="0" t="0" r="1270" b="0"/>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2830" cy="1326515"/>
                          </a:xfrm>
                          <a:prstGeom prst="rect">
                            <a:avLst/>
                          </a:prstGeom>
                        </pic:spPr>
                      </pic:pic>
                    </a:graphicData>
                  </a:graphic>
                  <wp14:sizeRelH relativeFrom="page">
                    <wp14:pctWidth>0</wp14:pctWidth>
                  </wp14:sizeRelH>
                  <wp14:sizeRelV relativeFrom="page">
                    <wp14:pctHeight>0</wp14:pctHeight>
                  </wp14:sizeRelV>
                </wp:anchor>
              </w:drawing>
            </w:r>
            <w:r w:rsidR="000977C4">
              <w:rPr>
                <w:rFonts w:ascii="Calibri" w:eastAsia="Calibri" w:hAnsi="Calibri" w:cs="Calibri"/>
                <w:b/>
              </w:rPr>
              <w:t>Plenary:</w:t>
            </w:r>
          </w:p>
          <w:p w14:paraId="1A38454C" w14:textId="6BD539FD" w:rsidR="00BC4415" w:rsidRDefault="000977C4">
            <w:r>
              <w:rPr>
                <w:rFonts w:ascii="Calibri" w:eastAsia="Calibri" w:hAnsi="Calibri" w:cs="Calibri"/>
              </w:rPr>
              <w:t>Look at the and rehearse note values as one bar rhythms one after another to create a sense of momentum. (echo, say, clap) 4 crotchets, 8 quavers, 16 semiquavers. This creates a sense of movement. Then you could increase the challenge by using the following rhythms; quick semi x4, semi quick x4, triplet, crotchet, triplet, crotchet x2 [see video resource].</w:t>
            </w:r>
            <w:r w:rsidR="00BE1A45">
              <w:rPr>
                <w:rFonts w:ascii="Calibri" w:eastAsia="Calibri" w:hAnsi="Calibri" w:cs="Calibri"/>
              </w:rPr>
              <w:t xml:space="preserve"> </w:t>
            </w:r>
          </w:p>
          <w:p w14:paraId="7BC7460E" w14:textId="77777777" w:rsidR="00BC4415" w:rsidRDefault="00BC4415"/>
        </w:tc>
      </w:tr>
      <w:tr w:rsidR="00BC4415" w14:paraId="24AA3A0A" w14:textId="77777777">
        <w:tc>
          <w:tcPr>
            <w:tcW w:w="10420" w:type="dxa"/>
          </w:tcPr>
          <w:p w14:paraId="323AB890" w14:textId="7343B795" w:rsidR="00BC4415" w:rsidRDefault="000977C4">
            <w:r>
              <w:rPr>
                <w:rFonts w:ascii="Calibri" w:eastAsia="Calibri" w:hAnsi="Calibri" w:cs="Calibri"/>
                <w:b/>
              </w:rPr>
              <w:t xml:space="preserve">Keywords / vocabulary: </w:t>
            </w:r>
            <w:r w:rsidR="008F30DD">
              <w:rPr>
                <w:rFonts w:ascii="Calibri" w:eastAsia="Calibri" w:hAnsi="Calibri" w:cs="Calibri"/>
              </w:rPr>
              <w:t>D</w:t>
            </w:r>
            <w:r>
              <w:rPr>
                <w:rFonts w:ascii="Calibri" w:eastAsia="Calibri" w:hAnsi="Calibri" w:cs="Calibri"/>
              </w:rPr>
              <w:t>uration pulse / rhythm, ostinato, structure - verse / chorus</w:t>
            </w:r>
            <w:r w:rsidR="008F30DD">
              <w:rPr>
                <w:rFonts w:ascii="Calibri" w:eastAsia="Calibri" w:hAnsi="Calibri" w:cs="Calibri"/>
              </w:rPr>
              <w:t>.</w:t>
            </w:r>
          </w:p>
          <w:p w14:paraId="11C744E2" w14:textId="77777777" w:rsidR="00BC4415" w:rsidRDefault="00BC4415"/>
        </w:tc>
      </w:tr>
      <w:tr w:rsidR="00BC4415" w14:paraId="2B2ACF6E" w14:textId="77777777">
        <w:tc>
          <w:tcPr>
            <w:tcW w:w="10420" w:type="dxa"/>
          </w:tcPr>
          <w:p w14:paraId="3181645B" w14:textId="77777777" w:rsidR="00BC4415" w:rsidRDefault="000977C4">
            <w:r>
              <w:rPr>
                <w:rFonts w:ascii="Calibri" w:eastAsia="Calibri" w:hAnsi="Calibri" w:cs="Calibri"/>
                <w:b/>
              </w:rPr>
              <w:t>Self-assessment opportunities:</w:t>
            </w:r>
          </w:p>
          <w:p w14:paraId="4BF3BEEA" w14:textId="77777777" w:rsidR="00BC4415" w:rsidRDefault="000977C4">
            <w:pPr>
              <w:numPr>
                <w:ilvl w:val="0"/>
                <w:numId w:val="1"/>
              </w:numPr>
              <w:ind w:left="284" w:hanging="284"/>
              <w:contextualSpacing/>
            </w:pPr>
            <w:r>
              <w:rPr>
                <w:rFonts w:ascii="Calibri" w:eastAsia="Calibri" w:hAnsi="Calibri" w:cs="Calibri"/>
              </w:rPr>
              <w:t>I can read and play a complex rhythmic ostinato</w:t>
            </w:r>
            <w:r w:rsidR="008F30DD">
              <w:rPr>
                <w:rFonts w:ascii="Calibri" w:eastAsia="Calibri" w:hAnsi="Calibri" w:cs="Calibri"/>
              </w:rPr>
              <w:t>.</w:t>
            </w:r>
          </w:p>
          <w:p w14:paraId="60EFF843" w14:textId="77777777" w:rsidR="00BC4415" w:rsidRDefault="000977C4">
            <w:pPr>
              <w:numPr>
                <w:ilvl w:val="0"/>
                <w:numId w:val="1"/>
              </w:numPr>
              <w:ind w:left="284" w:hanging="284"/>
              <w:contextualSpacing/>
            </w:pPr>
            <w:r>
              <w:rPr>
                <w:rFonts w:ascii="Calibri" w:eastAsia="Calibri" w:hAnsi="Calibri" w:cs="Calibri"/>
              </w:rPr>
              <w:t>I can read and play quaver, semi quaver and triplet rhythms</w:t>
            </w:r>
            <w:r w:rsidR="008F30DD">
              <w:rPr>
                <w:rFonts w:ascii="Calibri" w:eastAsia="Calibri" w:hAnsi="Calibri" w:cs="Calibri"/>
              </w:rPr>
              <w:t>.</w:t>
            </w:r>
          </w:p>
          <w:p w14:paraId="711419B3" w14:textId="77777777" w:rsidR="00BC4415" w:rsidRDefault="00BC4415">
            <w:pPr>
              <w:ind w:left="284"/>
            </w:pPr>
          </w:p>
        </w:tc>
      </w:tr>
      <w:tr w:rsidR="00BC4415" w14:paraId="1C6729A4" w14:textId="77777777">
        <w:tc>
          <w:tcPr>
            <w:tcW w:w="10420" w:type="dxa"/>
          </w:tcPr>
          <w:p w14:paraId="24647BEA" w14:textId="77777777" w:rsidR="00BC4415" w:rsidRDefault="000977C4">
            <w:r>
              <w:rPr>
                <w:rFonts w:ascii="Calibri" w:eastAsia="Calibri" w:hAnsi="Calibri" w:cs="Calibri"/>
                <w:b/>
              </w:rPr>
              <w:lastRenderedPageBreak/>
              <w:t xml:space="preserve">Resources: </w:t>
            </w:r>
            <w:proofErr w:type="spellStart"/>
            <w:r>
              <w:rPr>
                <w:rFonts w:ascii="Calibri" w:eastAsia="Calibri" w:hAnsi="Calibri" w:cs="Calibri"/>
              </w:rPr>
              <w:t>Youtube</w:t>
            </w:r>
            <w:proofErr w:type="spellEnd"/>
            <w:r>
              <w:rPr>
                <w:rFonts w:ascii="Calibri" w:eastAsia="Calibri" w:hAnsi="Calibri" w:cs="Calibri"/>
              </w:rPr>
              <w:t xml:space="preserve"> clip, claves, recording of </w:t>
            </w:r>
            <w:r>
              <w:rPr>
                <w:rFonts w:ascii="Calibri" w:eastAsia="Calibri" w:hAnsi="Calibri" w:cs="Calibri"/>
                <w:i/>
              </w:rPr>
              <w:t xml:space="preserve">The Greatest Railway </w:t>
            </w:r>
            <w:r>
              <w:rPr>
                <w:rFonts w:ascii="Calibri" w:eastAsia="Calibri" w:hAnsi="Calibri" w:cs="Calibri"/>
              </w:rPr>
              <w:t xml:space="preserve">/ MP3 file / Powerpoint of lyrics, </w:t>
            </w:r>
            <w:proofErr w:type="spellStart"/>
            <w:r>
              <w:rPr>
                <w:rFonts w:ascii="Calibri" w:eastAsia="Calibri" w:hAnsi="Calibri" w:cs="Calibri"/>
              </w:rPr>
              <w:t>SingUp</w:t>
            </w:r>
            <w:proofErr w:type="spellEnd"/>
            <w:r>
              <w:rPr>
                <w:rFonts w:ascii="Calibri" w:eastAsia="Calibri" w:hAnsi="Calibri" w:cs="Calibri"/>
              </w:rPr>
              <w:t>, Rhythmic starter bank.</w:t>
            </w:r>
          </w:p>
          <w:p w14:paraId="3DF28864" w14:textId="77777777" w:rsidR="00BC4415" w:rsidRDefault="00BC4415"/>
        </w:tc>
      </w:tr>
      <w:tr w:rsidR="00BC4415" w14:paraId="468632E2" w14:textId="77777777">
        <w:tc>
          <w:tcPr>
            <w:tcW w:w="10420" w:type="dxa"/>
          </w:tcPr>
          <w:p w14:paraId="3CB52CBB" w14:textId="46F979CF" w:rsidR="00BC4415" w:rsidRDefault="000977C4">
            <w:r>
              <w:rPr>
                <w:rFonts w:ascii="Calibri" w:eastAsia="Calibri" w:hAnsi="Calibri" w:cs="Calibri"/>
                <w:b/>
              </w:rPr>
              <w:t>Opportunities for sharing work e.g. by recording, notation:</w:t>
            </w:r>
            <w:r>
              <w:rPr>
                <w:rFonts w:ascii="Calibri" w:eastAsia="Calibri" w:hAnsi="Calibri" w:cs="Calibri"/>
              </w:rPr>
              <w:t xml:space="preserve"> N/A</w:t>
            </w:r>
            <w:r w:rsidR="00BE1A45">
              <w:rPr>
                <w:rFonts w:ascii="Calibri" w:eastAsia="Calibri" w:hAnsi="Calibri" w:cs="Calibri"/>
              </w:rPr>
              <w:t>.</w:t>
            </w:r>
          </w:p>
          <w:p w14:paraId="0D81C599" w14:textId="77777777" w:rsidR="00BC4415" w:rsidRDefault="00BC4415"/>
        </w:tc>
      </w:tr>
    </w:tbl>
    <w:p w14:paraId="255AD9B3" w14:textId="77777777" w:rsidR="00BC4415" w:rsidRDefault="00BC4415">
      <w:pPr>
        <w:spacing w:after="200" w:line="276" w:lineRule="auto"/>
      </w:pPr>
    </w:p>
    <w:p w14:paraId="295E7A73" w14:textId="77777777" w:rsidR="00BC4415" w:rsidRDefault="00BC4415">
      <w:pPr>
        <w:jc w:val="center"/>
      </w:pPr>
    </w:p>
    <w:p w14:paraId="288C6020" w14:textId="77777777" w:rsidR="00BC4415" w:rsidRDefault="00BC4415"/>
    <w:p w14:paraId="2C507701" w14:textId="77777777" w:rsidR="00BC4415" w:rsidRDefault="00BC4415"/>
    <w:p w14:paraId="5F2B18DA" w14:textId="77777777" w:rsidR="00BE1A45" w:rsidRDefault="00BE1A45">
      <w:pPr>
        <w:jc w:val="center"/>
        <w:rPr>
          <w:rFonts w:ascii="Calibri" w:eastAsia="Calibri" w:hAnsi="Calibri" w:cs="Calibri"/>
          <w:b/>
        </w:rPr>
      </w:pPr>
    </w:p>
    <w:p w14:paraId="32080439" w14:textId="77777777" w:rsidR="00BE1A45" w:rsidRDefault="00BE1A45">
      <w:pPr>
        <w:jc w:val="center"/>
        <w:rPr>
          <w:rFonts w:ascii="Calibri" w:eastAsia="Calibri" w:hAnsi="Calibri" w:cs="Calibri"/>
          <w:b/>
        </w:rPr>
      </w:pPr>
    </w:p>
    <w:p w14:paraId="4A410F99" w14:textId="77777777" w:rsidR="00BE1A45" w:rsidRDefault="00BE1A45">
      <w:pPr>
        <w:jc w:val="center"/>
        <w:rPr>
          <w:rFonts w:ascii="Calibri" w:eastAsia="Calibri" w:hAnsi="Calibri" w:cs="Calibri"/>
          <w:b/>
        </w:rPr>
      </w:pPr>
    </w:p>
    <w:p w14:paraId="4B6F62AF" w14:textId="77777777" w:rsidR="00BE1A45" w:rsidRDefault="00BE1A45">
      <w:pPr>
        <w:jc w:val="center"/>
        <w:rPr>
          <w:rFonts w:ascii="Calibri" w:eastAsia="Calibri" w:hAnsi="Calibri" w:cs="Calibri"/>
          <w:b/>
        </w:rPr>
      </w:pPr>
    </w:p>
    <w:p w14:paraId="597886F9" w14:textId="77777777" w:rsidR="00BE1A45" w:rsidRDefault="00BE1A45">
      <w:pPr>
        <w:jc w:val="center"/>
        <w:rPr>
          <w:rFonts w:ascii="Calibri" w:eastAsia="Calibri" w:hAnsi="Calibri" w:cs="Calibri"/>
          <w:b/>
        </w:rPr>
      </w:pPr>
    </w:p>
    <w:p w14:paraId="22257868" w14:textId="77777777" w:rsidR="00BE1A45" w:rsidRDefault="00BE1A45">
      <w:pPr>
        <w:jc w:val="center"/>
        <w:rPr>
          <w:rFonts w:ascii="Calibri" w:eastAsia="Calibri" w:hAnsi="Calibri" w:cs="Calibri"/>
          <w:b/>
        </w:rPr>
      </w:pPr>
    </w:p>
    <w:p w14:paraId="2983E3A6" w14:textId="77777777" w:rsidR="00BE1A45" w:rsidRDefault="00BE1A45">
      <w:pPr>
        <w:jc w:val="center"/>
        <w:rPr>
          <w:rFonts w:ascii="Calibri" w:eastAsia="Calibri" w:hAnsi="Calibri" w:cs="Calibri"/>
          <w:b/>
        </w:rPr>
      </w:pPr>
    </w:p>
    <w:p w14:paraId="62CF8969" w14:textId="77777777" w:rsidR="00BE1A45" w:rsidRDefault="00BE1A45">
      <w:pPr>
        <w:jc w:val="center"/>
        <w:rPr>
          <w:rFonts w:ascii="Calibri" w:eastAsia="Calibri" w:hAnsi="Calibri" w:cs="Calibri"/>
          <w:b/>
        </w:rPr>
      </w:pPr>
    </w:p>
    <w:p w14:paraId="36B34841" w14:textId="77777777" w:rsidR="00BE1A45" w:rsidRDefault="00BE1A45">
      <w:pPr>
        <w:jc w:val="center"/>
        <w:rPr>
          <w:rFonts w:ascii="Calibri" w:eastAsia="Calibri" w:hAnsi="Calibri" w:cs="Calibri"/>
          <w:b/>
        </w:rPr>
      </w:pPr>
    </w:p>
    <w:p w14:paraId="52C860E6" w14:textId="77777777" w:rsidR="00BE1A45" w:rsidRDefault="00BE1A45">
      <w:pPr>
        <w:jc w:val="center"/>
        <w:rPr>
          <w:rFonts w:ascii="Calibri" w:eastAsia="Calibri" w:hAnsi="Calibri" w:cs="Calibri"/>
          <w:b/>
        </w:rPr>
      </w:pPr>
    </w:p>
    <w:p w14:paraId="11A2290E" w14:textId="77777777" w:rsidR="00BE1A45" w:rsidRDefault="00BE1A45">
      <w:pPr>
        <w:jc w:val="center"/>
        <w:rPr>
          <w:rFonts w:ascii="Calibri" w:eastAsia="Calibri" w:hAnsi="Calibri" w:cs="Calibri"/>
          <w:b/>
        </w:rPr>
      </w:pPr>
    </w:p>
    <w:p w14:paraId="4836C06F" w14:textId="77777777" w:rsidR="00BE1A45" w:rsidRDefault="00BE1A45">
      <w:pPr>
        <w:jc w:val="center"/>
        <w:rPr>
          <w:rFonts w:ascii="Calibri" w:eastAsia="Calibri" w:hAnsi="Calibri" w:cs="Calibri"/>
          <w:b/>
        </w:rPr>
      </w:pPr>
    </w:p>
    <w:p w14:paraId="34D99E53" w14:textId="77777777" w:rsidR="00BE1A45" w:rsidRDefault="00BE1A45">
      <w:pPr>
        <w:jc w:val="center"/>
        <w:rPr>
          <w:rFonts w:ascii="Calibri" w:eastAsia="Calibri" w:hAnsi="Calibri" w:cs="Calibri"/>
          <w:b/>
        </w:rPr>
      </w:pPr>
    </w:p>
    <w:p w14:paraId="3FC3E90C" w14:textId="77777777" w:rsidR="00BE1A45" w:rsidRDefault="00BE1A45">
      <w:pPr>
        <w:jc w:val="center"/>
        <w:rPr>
          <w:rFonts w:ascii="Calibri" w:eastAsia="Calibri" w:hAnsi="Calibri" w:cs="Calibri"/>
          <w:b/>
        </w:rPr>
      </w:pPr>
    </w:p>
    <w:p w14:paraId="277CEE38" w14:textId="77777777" w:rsidR="00BE1A45" w:rsidRDefault="00BE1A45">
      <w:pPr>
        <w:jc w:val="center"/>
        <w:rPr>
          <w:rFonts w:ascii="Calibri" w:eastAsia="Calibri" w:hAnsi="Calibri" w:cs="Calibri"/>
          <w:b/>
        </w:rPr>
      </w:pPr>
    </w:p>
    <w:p w14:paraId="6320768B" w14:textId="77777777" w:rsidR="00BE1A45" w:rsidRDefault="00BE1A45">
      <w:pPr>
        <w:jc w:val="center"/>
        <w:rPr>
          <w:rFonts w:ascii="Calibri" w:eastAsia="Calibri" w:hAnsi="Calibri" w:cs="Calibri"/>
          <w:b/>
        </w:rPr>
      </w:pPr>
    </w:p>
    <w:p w14:paraId="4FACE3E8" w14:textId="77777777" w:rsidR="00BE1A45" w:rsidRDefault="00BE1A45">
      <w:pPr>
        <w:jc w:val="center"/>
        <w:rPr>
          <w:rFonts w:ascii="Calibri" w:eastAsia="Calibri" w:hAnsi="Calibri" w:cs="Calibri"/>
          <w:b/>
        </w:rPr>
      </w:pPr>
    </w:p>
    <w:p w14:paraId="1FA7EF96" w14:textId="77777777" w:rsidR="00BE1A45" w:rsidRDefault="00BE1A45">
      <w:pPr>
        <w:jc w:val="center"/>
        <w:rPr>
          <w:rFonts w:ascii="Calibri" w:eastAsia="Calibri" w:hAnsi="Calibri" w:cs="Calibri"/>
          <w:b/>
        </w:rPr>
      </w:pPr>
    </w:p>
    <w:p w14:paraId="59AC9C78" w14:textId="77777777" w:rsidR="00BE1A45" w:rsidRDefault="00BE1A45">
      <w:pPr>
        <w:jc w:val="center"/>
        <w:rPr>
          <w:rFonts w:ascii="Calibri" w:eastAsia="Calibri" w:hAnsi="Calibri" w:cs="Calibri"/>
          <w:b/>
        </w:rPr>
      </w:pPr>
    </w:p>
    <w:p w14:paraId="4495D183" w14:textId="77777777" w:rsidR="00BE1A45" w:rsidRDefault="00BE1A45">
      <w:pPr>
        <w:jc w:val="center"/>
        <w:rPr>
          <w:rFonts w:ascii="Calibri" w:eastAsia="Calibri" w:hAnsi="Calibri" w:cs="Calibri"/>
          <w:b/>
        </w:rPr>
      </w:pPr>
    </w:p>
    <w:p w14:paraId="2E8139F5" w14:textId="77777777" w:rsidR="00BE1A45" w:rsidRDefault="00BE1A45">
      <w:pPr>
        <w:jc w:val="center"/>
        <w:rPr>
          <w:rFonts w:ascii="Calibri" w:eastAsia="Calibri" w:hAnsi="Calibri" w:cs="Calibri"/>
          <w:b/>
        </w:rPr>
      </w:pPr>
    </w:p>
    <w:p w14:paraId="49194124" w14:textId="77777777" w:rsidR="00BE1A45" w:rsidRDefault="00BE1A45">
      <w:pPr>
        <w:jc w:val="center"/>
        <w:rPr>
          <w:rFonts w:ascii="Calibri" w:eastAsia="Calibri" w:hAnsi="Calibri" w:cs="Calibri"/>
          <w:b/>
        </w:rPr>
      </w:pPr>
    </w:p>
    <w:p w14:paraId="2EC458D2" w14:textId="77777777" w:rsidR="00BE1A45" w:rsidRDefault="00BE1A45">
      <w:pPr>
        <w:jc w:val="center"/>
        <w:rPr>
          <w:rFonts w:ascii="Calibri" w:eastAsia="Calibri" w:hAnsi="Calibri" w:cs="Calibri"/>
          <w:b/>
        </w:rPr>
      </w:pPr>
    </w:p>
    <w:p w14:paraId="615C3DF9" w14:textId="77777777" w:rsidR="00BE1A45" w:rsidRDefault="00BE1A45">
      <w:pPr>
        <w:jc w:val="center"/>
        <w:rPr>
          <w:rFonts w:ascii="Calibri" w:eastAsia="Calibri" w:hAnsi="Calibri" w:cs="Calibri"/>
          <w:b/>
        </w:rPr>
      </w:pPr>
    </w:p>
    <w:p w14:paraId="7D10901F" w14:textId="77777777" w:rsidR="00BE1A45" w:rsidRDefault="00BE1A45">
      <w:pPr>
        <w:jc w:val="center"/>
        <w:rPr>
          <w:rFonts w:ascii="Calibri" w:eastAsia="Calibri" w:hAnsi="Calibri" w:cs="Calibri"/>
          <w:b/>
        </w:rPr>
      </w:pPr>
    </w:p>
    <w:p w14:paraId="6AB5AF38" w14:textId="77777777" w:rsidR="00BE1A45" w:rsidRDefault="00BE1A45">
      <w:pPr>
        <w:jc w:val="center"/>
        <w:rPr>
          <w:rFonts w:ascii="Calibri" w:eastAsia="Calibri" w:hAnsi="Calibri" w:cs="Calibri"/>
          <w:b/>
        </w:rPr>
      </w:pPr>
    </w:p>
    <w:p w14:paraId="15ECBD55" w14:textId="77777777" w:rsidR="00BE1A45" w:rsidRDefault="00BE1A45">
      <w:pPr>
        <w:jc w:val="center"/>
        <w:rPr>
          <w:rFonts w:ascii="Calibri" w:eastAsia="Calibri" w:hAnsi="Calibri" w:cs="Calibri"/>
          <w:b/>
        </w:rPr>
      </w:pPr>
    </w:p>
    <w:p w14:paraId="3F441CFC" w14:textId="77777777" w:rsidR="00BE1A45" w:rsidRDefault="00BE1A45">
      <w:pPr>
        <w:jc w:val="center"/>
        <w:rPr>
          <w:rFonts w:ascii="Calibri" w:eastAsia="Calibri" w:hAnsi="Calibri" w:cs="Calibri"/>
          <w:b/>
        </w:rPr>
      </w:pPr>
    </w:p>
    <w:p w14:paraId="57EA3889" w14:textId="77777777" w:rsidR="00BE1A45" w:rsidRDefault="00BE1A45">
      <w:pPr>
        <w:jc w:val="center"/>
        <w:rPr>
          <w:rFonts w:ascii="Calibri" w:eastAsia="Calibri" w:hAnsi="Calibri" w:cs="Calibri"/>
          <w:b/>
        </w:rPr>
      </w:pPr>
    </w:p>
    <w:p w14:paraId="242AAFE2" w14:textId="77777777" w:rsidR="00BE1A45" w:rsidRDefault="00BE1A45">
      <w:pPr>
        <w:jc w:val="center"/>
        <w:rPr>
          <w:rFonts w:ascii="Calibri" w:eastAsia="Calibri" w:hAnsi="Calibri" w:cs="Calibri"/>
          <w:b/>
        </w:rPr>
      </w:pPr>
    </w:p>
    <w:p w14:paraId="5EBD0E43" w14:textId="77777777" w:rsidR="00BE1A45" w:rsidRDefault="00BE1A45">
      <w:pPr>
        <w:jc w:val="center"/>
        <w:rPr>
          <w:rFonts w:ascii="Calibri" w:eastAsia="Calibri" w:hAnsi="Calibri" w:cs="Calibri"/>
          <w:b/>
        </w:rPr>
      </w:pPr>
    </w:p>
    <w:p w14:paraId="43FC1A9A" w14:textId="77777777" w:rsidR="00BE1A45" w:rsidRDefault="00BE1A45">
      <w:pPr>
        <w:jc w:val="center"/>
        <w:rPr>
          <w:rFonts w:ascii="Calibri" w:eastAsia="Calibri" w:hAnsi="Calibri" w:cs="Calibri"/>
          <w:b/>
        </w:rPr>
      </w:pPr>
    </w:p>
    <w:p w14:paraId="324EF647" w14:textId="77777777" w:rsidR="00BE1A45" w:rsidRDefault="00BE1A45">
      <w:pPr>
        <w:jc w:val="center"/>
        <w:rPr>
          <w:rFonts w:ascii="Calibri" w:eastAsia="Calibri" w:hAnsi="Calibri" w:cs="Calibri"/>
          <w:b/>
        </w:rPr>
      </w:pPr>
    </w:p>
    <w:p w14:paraId="45A1DE78" w14:textId="77777777" w:rsidR="00BE1A45" w:rsidRDefault="00BE1A45">
      <w:pPr>
        <w:jc w:val="center"/>
        <w:rPr>
          <w:rFonts w:ascii="Calibri" w:eastAsia="Calibri" w:hAnsi="Calibri" w:cs="Calibri"/>
          <w:b/>
        </w:rPr>
      </w:pPr>
    </w:p>
    <w:p w14:paraId="5A9E03F5" w14:textId="77777777" w:rsidR="00BE1A45" w:rsidRDefault="00BE1A45">
      <w:pPr>
        <w:jc w:val="center"/>
        <w:rPr>
          <w:rFonts w:ascii="Calibri" w:eastAsia="Calibri" w:hAnsi="Calibri" w:cs="Calibri"/>
          <w:b/>
        </w:rPr>
      </w:pPr>
    </w:p>
    <w:p w14:paraId="640C4D2C" w14:textId="77777777" w:rsidR="00BE1A45" w:rsidRDefault="00BE1A45">
      <w:pPr>
        <w:jc w:val="center"/>
        <w:rPr>
          <w:rFonts w:ascii="Calibri" w:eastAsia="Calibri" w:hAnsi="Calibri" w:cs="Calibri"/>
          <w:b/>
        </w:rPr>
      </w:pPr>
    </w:p>
    <w:p w14:paraId="25F230DD" w14:textId="7B0AAFEF" w:rsidR="00BC4415" w:rsidRDefault="000977C4">
      <w:pPr>
        <w:jc w:val="center"/>
      </w:pPr>
      <w:r>
        <w:rPr>
          <w:rFonts w:ascii="Calibri" w:eastAsia="Calibri" w:hAnsi="Calibri" w:cs="Calibri"/>
          <w:b/>
        </w:rPr>
        <w:t>Music Assessment:  Year 5/6 Rhythm Lesson 2</w:t>
      </w:r>
    </w:p>
    <w:p w14:paraId="57495D69" w14:textId="77777777" w:rsidR="00BC4415" w:rsidRDefault="000977C4">
      <w:r>
        <w:rPr>
          <w:rFonts w:ascii="Calibri" w:eastAsia="Calibri" w:hAnsi="Calibri" w:cs="Calibri"/>
          <w:sz w:val="16"/>
          <w:szCs w:val="16"/>
        </w:rPr>
        <w:t>You only need to note the names of children who are working towards or well above the criteria for the lesson.  It will be assumed the majority of the class will achieve the objectives and you don’t need to record this.  Use the space below for any specific notes on achievement or evaluation of class progress.</w:t>
      </w:r>
    </w:p>
    <w:p w14:paraId="349157CB" w14:textId="77777777" w:rsidR="00BC4415" w:rsidRDefault="00BC4415"/>
    <w:tbl>
      <w:tblPr>
        <w:tblStyle w:val="a0"/>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3"/>
        <w:gridCol w:w="3473"/>
        <w:gridCol w:w="3474"/>
      </w:tblGrid>
      <w:tr w:rsidR="00BC4415" w14:paraId="09697B03" w14:textId="77777777">
        <w:tc>
          <w:tcPr>
            <w:tcW w:w="3473" w:type="dxa"/>
          </w:tcPr>
          <w:p w14:paraId="46E1C7A2" w14:textId="77777777" w:rsidR="00BC4415" w:rsidRDefault="000977C4">
            <w:r>
              <w:rPr>
                <w:rFonts w:ascii="Calibri" w:eastAsia="Calibri" w:hAnsi="Calibri" w:cs="Calibri"/>
              </w:rPr>
              <w:t>Names of any children who do not meet the learning objectives for this lesson</w:t>
            </w:r>
          </w:p>
        </w:tc>
        <w:tc>
          <w:tcPr>
            <w:tcW w:w="3473" w:type="dxa"/>
          </w:tcPr>
          <w:p w14:paraId="5EB4773A" w14:textId="77777777" w:rsidR="00BC4415" w:rsidRDefault="000977C4">
            <w:pPr>
              <w:jc w:val="center"/>
            </w:pPr>
            <w:r>
              <w:rPr>
                <w:rFonts w:ascii="Calibri" w:eastAsia="Calibri" w:hAnsi="Calibri" w:cs="Calibri"/>
              </w:rPr>
              <w:t>‘I can’ assessment criteria</w:t>
            </w:r>
          </w:p>
        </w:tc>
        <w:tc>
          <w:tcPr>
            <w:tcW w:w="3474" w:type="dxa"/>
          </w:tcPr>
          <w:p w14:paraId="4C4EE30E" w14:textId="77777777" w:rsidR="00BC4415" w:rsidRDefault="000977C4">
            <w:r>
              <w:rPr>
                <w:rFonts w:ascii="Calibri" w:eastAsia="Calibri" w:hAnsi="Calibri" w:cs="Calibri"/>
              </w:rPr>
              <w:t>Names of any children who exceed the learning objectives for this lesson.</w:t>
            </w:r>
          </w:p>
        </w:tc>
      </w:tr>
      <w:tr w:rsidR="00BC4415" w14:paraId="08AAD9F8" w14:textId="77777777">
        <w:tc>
          <w:tcPr>
            <w:tcW w:w="3473" w:type="dxa"/>
          </w:tcPr>
          <w:p w14:paraId="2EA0DD49" w14:textId="77777777" w:rsidR="00BC4415" w:rsidRDefault="00BC4415"/>
        </w:tc>
        <w:tc>
          <w:tcPr>
            <w:tcW w:w="3473" w:type="dxa"/>
          </w:tcPr>
          <w:p w14:paraId="6C560006" w14:textId="77777777" w:rsidR="00BC4415" w:rsidRDefault="000977C4">
            <w:pPr>
              <w:numPr>
                <w:ilvl w:val="0"/>
                <w:numId w:val="1"/>
              </w:numPr>
              <w:ind w:left="284" w:hanging="284"/>
              <w:contextualSpacing/>
            </w:pPr>
            <w:r>
              <w:rPr>
                <w:rFonts w:ascii="Calibri" w:eastAsia="Calibri" w:hAnsi="Calibri" w:cs="Calibri"/>
              </w:rPr>
              <w:t>I can read and play a complex rhythmic ostinato</w:t>
            </w:r>
          </w:p>
          <w:p w14:paraId="3A4BE376" w14:textId="77777777" w:rsidR="00BC4415" w:rsidRDefault="00BC4415">
            <w:pPr>
              <w:ind w:left="284"/>
            </w:pPr>
          </w:p>
          <w:p w14:paraId="0C61F452" w14:textId="77777777" w:rsidR="00BC4415" w:rsidRDefault="000977C4">
            <w:pPr>
              <w:numPr>
                <w:ilvl w:val="0"/>
                <w:numId w:val="1"/>
              </w:numPr>
              <w:ind w:left="284" w:hanging="284"/>
              <w:contextualSpacing/>
            </w:pPr>
            <w:r>
              <w:rPr>
                <w:rFonts w:ascii="Calibri" w:eastAsia="Calibri" w:hAnsi="Calibri" w:cs="Calibri"/>
              </w:rPr>
              <w:t>I can read and play quaver, semi quaver and triplet rhythms</w:t>
            </w:r>
          </w:p>
          <w:p w14:paraId="24E6A816" w14:textId="77777777" w:rsidR="00BC4415" w:rsidRDefault="00BC4415"/>
        </w:tc>
        <w:tc>
          <w:tcPr>
            <w:tcW w:w="3474" w:type="dxa"/>
          </w:tcPr>
          <w:p w14:paraId="3FCB139B" w14:textId="77777777" w:rsidR="00BC4415" w:rsidRDefault="00BC4415"/>
          <w:p w14:paraId="6CBC0350" w14:textId="77777777" w:rsidR="00BC4415" w:rsidRDefault="00BC4415"/>
          <w:p w14:paraId="03D80462" w14:textId="77777777" w:rsidR="00BC4415" w:rsidRDefault="00BC4415"/>
          <w:p w14:paraId="112CE1DF" w14:textId="77777777" w:rsidR="00BC4415" w:rsidRDefault="00BC4415"/>
          <w:p w14:paraId="01E1D952" w14:textId="77777777" w:rsidR="00BC4415" w:rsidRDefault="00BC4415"/>
          <w:p w14:paraId="505ABFD5" w14:textId="77777777" w:rsidR="00BC4415" w:rsidRDefault="00BC4415"/>
          <w:p w14:paraId="447E2C31" w14:textId="77777777" w:rsidR="00BC4415" w:rsidRDefault="00BC4415"/>
          <w:p w14:paraId="37722E2A" w14:textId="77777777" w:rsidR="00BC4415" w:rsidRDefault="00BC4415"/>
          <w:p w14:paraId="3261DD59" w14:textId="77777777" w:rsidR="00BC4415" w:rsidRDefault="00BC4415"/>
          <w:p w14:paraId="6F755BDF" w14:textId="77777777" w:rsidR="00BC4415" w:rsidRDefault="00BC4415"/>
          <w:p w14:paraId="0452713A" w14:textId="77777777" w:rsidR="00BC4415" w:rsidRDefault="00BC4415"/>
          <w:p w14:paraId="69CE713E" w14:textId="77777777" w:rsidR="00BC4415" w:rsidRDefault="00BC4415"/>
          <w:p w14:paraId="2FDB5A0D" w14:textId="77777777" w:rsidR="00BC4415" w:rsidRDefault="00BC4415"/>
          <w:p w14:paraId="0D1A683D" w14:textId="77777777" w:rsidR="00BC4415" w:rsidRDefault="00BC4415"/>
          <w:p w14:paraId="491D9286" w14:textId="77777777" w:rsidR="00BC4415" w:rsidRDefault="00BC4415"/>
          <w:p w14:paraId="0E8AF886" w14:textId="77777777" w:rsidR="00BC4415" w:rsidRDefault="00BC4415"/>
          <w:p w14:paraId="046CD7FE" w14:textId="77777777" w:rsidR="00BC4415" w:rsidRDefault="00BC4415"/>
          <w:p w14:paraId="5EA6DE4C" w14:textId="77777777" w:rsidR="00BC4415" w:rsidRDefault="00BC4415"/>
          <w:p w14:paraId="42AAFE33" w14:textId="77777777" w:rsidR="00BC4415" w:rsidRDefault="00BC4415"/>
          <w:p w14:paraId="34E6B648" w14:textId="77777777" w:rsidR="00BC4415" w:rsidRDefault="00BC4415"/>
          <w:p w14:paraId="11EBB423" w14:textId="77777777" w:rsidR="00BC4415" w:rsidRDefault="00BC4415"/>
          <w:p w14:paraId="1A6A5D3D" w14:textId="77777777" w:rsidR="00BC4415" w:rsidRDefault="00BC4415"/>
          <w:p w14:paraId="7D879B50" w14:textId="77777777" w:rsidR="00BC4415" w:rsidRDefault="00BC4415"/>
          <w:p w14:paraId="565E4811" w14:textId="77777777" w:rsidR="00BC4415" w:rsidRDefault="00BC4415"/>
          <w:p w14:paraId="79FFA5B0" w14:textId="77777777" w:rsidR="00BC4415" w:rsidRDefault="00BC4415"/>
          <w:p w14:paraId="5F845842" w14:textId="77777777" w:rsidR="00BC4415" w:rsidRDefault="00BC4415"/>
          <w:p w14:paraId="733AB79C" w14:textId="77777777" w:rsidR="00BC4415" w:rsidRDefault="00BC4415"/>
          <w:p w14:paraId="2EA2E17F" w14:textId="77777777" w:rsidR="00BC4415" w:rsidRDefault="00BC4415"/>
          <w:p w14:paraId="39B1887F" w14:textId="77777777" w:rsidR="00BC4415" w:rsidRDefault="00BC4415"/>
          <w:p w14:paraId="6ACE554A" w14:textId="77777777" w:rsidR="00BC4415" w:rsidRDefault="00BC4415"/>
        </w:tc>
      </w:tr>
      <w:tr w:rsidR="00BC4415" w14:paraId="39FFFD6C" w14:textId="77777777">
        <w:tc>
          <w:tcPr>
            <w:tcW w:w="10420" w:type="dxa"/>
            <w:gridSpan w:val="3"/>
          </w:tcPr>
          <w:p w14:paraId="1D78A9BB" w14:textId="77777777" w:rsidR="00BC4415" w:rsidRDefault="000977C4">
            <w:r>
              <w:rPr>
                <w:rFonts w:ascii="Calibri" w:eastAsia="Calibri" w:hAnsi="Calibri" w:cs="Calibri"/>
              </w:rPr>
              <w:t>Notes:</w:t>
            </w:r>
          </w:p>
          <w:p w14:paraId="39142BF9" w14:textId="77777777" w:rsidR="00BC4415" w:rsidRDefault="00BC4415"/>
          <w:p w14:paraId="55E7BC68" w14:textId="77777777" w:rsidR="00BC4415" w:rsidRDefault="00BC4415"/>
          <w:p w14:paraId="3633D087" w14:textId="77777777" w:rsidR="00BC4415" w:rsidRDefault="00BC4415"/>
          <w:p w14:paraId="7CD39059" w14:textId="77777777" w:rsidR="00BC4415" w:rsidRDefault="00BC4415"/>
          <w:p w14:paraId="5B55A735" w14:textId="77777777" w:rsidR="00BC4415" w:rsidRDefault="00BC4415"/>
          <w:p w14:paraId="7FFC8646" w14:textId="77777777" w:rsidR="00BC4415" w:rsidRDefault="00BC4415"/>
          <w:p w14:paraId="3436EBC7" w14:textId="77777777" w:rsidR="00BC4415" w:rsidRDefault="00BC4415"/>
        </w:tc>
      </w:tr>
    </w:tbl>
    <w:p w14:paraId="2CA9E0B1" w14:textId="77777777" w:rsidR="00BC4415" w:rsidRDefault="00BC4415">
      <w:pPr>
        <w:spacing w:after="200" w:line="276" w:lineRule="auto"/>
      </w:pPr>
    </w:p>
    <w:sectPr w:rsidR="00BC4415">
      <w:headerReference w:type="even" r:id="rId10"/>
      <w:headerReference w:type="default" r:id="rId11"/>
      <w:footerReference w:type="even" r:id="rId12"/>
      <w:footerReference w:type="default" r:id="rId13"/>
      <w:headerReference w:type="first" r:id="rId14"/>
      <w:footerReference w:type="first" r:id="rId15"/>
      <w:pgSz w:w="11906" w:h="16838"/>
      <w:pgMar w:top="42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C66DD" w14:textId="77777777" w:rsidR="00B77637" w:rsidRDefault="00B77637">
      <w:r>
        <w:separator/>
      </w:r>
    </w:p>
  </w:endnote>
  <w:endnote w:type="continuationSeparator" w:id="0">
    <w:p w14:paraId="37E43405" w14:textId="77777777" w:rsidR="00B77637" w:rsidRDefault="00B7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auto"/>
    <w:pitch w:val="default"/>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Teko">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3A822" w14:textId="77777777" w:rsidR="008F30DD" w:rsidRDefault="008F3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A5AD4" w14:textId="77777777" w:rsidR="00BC4415" w:rsidRDefault="000977C4">
    <w:pPr>
      <w:tabs>
        <w:tab w:val="center" w:pos="4513"/>
        <w:tab w:val="right" w:pos="9026"/>
      </w:tabs>
      <w:jc w:val="right"/>
    </w:pPr>
    <w:r>
      <w:fldChar w:fldCharType="begin"/>
    </w:r>
    <w:r>
      <w:instrText>PAGE</w:instrText>
    </w:r>
    <w:r>
      <w:fldChar w:fldCharType="separate"/>
    </w:r>
    <w:r w:rsidR="008F30DD">
      <w:rPr>
        <w:noProof/>
      </w:rPr>
      <w:t>1</w:t>
    </w:r>
    <w:r>
      <w:fldChar w:fldCharType="end"/>
    </w:r>
  </w:p>
  <w:p w14:paraId="4E6B3BCD" w14:textId="77777777" w:rsidR="00BC4415" w:rsidRDefault="00BC4415">
    <w:pPr>
      <w:tabs>
        <w:tab w:val="center" w:pos="4513"/>
        <w:tab w:val="right" w:pos="9026"/>
      </w:tabs>
      <w:spacing w:after="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1ECF" w14:textId="77777777" w:rsidR="008F30DD" w:rsidRDefault="008F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8C76B" w14:textId="77777777" w:rsidR="00B77637" w:rsidRDefault="00B77637">
      <w:r>
        <w:separator/>
      </w:r>
    </w:p>
  </w:footnote>
  <w:footnote w:type="continuationSeparator" w:id="0">
    <w:p w14:paraId="0393624F" w14:textId="77777777" w:rsidR="00B77637" w:rsidRDefault="00B77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B577E" w14:textId="77777777" w:rsidR="008F30DD" w:rsidRDefault="008F3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73328" w14:textId="77777777" w:rsidR="00BC4415" w:rsidRDefault="000977C4">
    <w:pPr>
      <w:tabs>
        <w:tab w:val="center" w:pos="4513"/>
        <w:tab w:val="right" w:pos="9026"/>
      </w:tabs>
      <w:spacing w:before="708"/>
    </w:pPr>
    <w:r>
      <w:rPr>
        <w:rFonts w:ascii="Teko" w:eastAsia="Teko" w:hAnsi="Teko" w:cs="Teko"/>
      </w:rPr>
      <w:t>Music Curriculum for Bristol</w:t>
    </w:r>
    <w:r>
      <w:rPr>
        <w:rFonts w:ascii="Teko" w:eastAsia="Teko" w:hAnsi="Teko" w:cs="Teko"/>
      </w:rPr>
      <w:tab/>
    </w:r>
    <w:r>
      <w:rPr>
        <w:rFonts w:ascii="Teko" w:eastAsia="Teko" w:hAnsi="Teko" w:cs="Teko"/>
      </w:rPr>
      <w:tab/>
    </w:r>
    <w:proofErr w:type="spellStart"/>
    <w:r>
      <w:rPr>
        <w:rFonts w:ascii="Teko" w:eastAsia="Teko" w:hAnsi="Teko" w:cs="Teko"/>
      </w:rPr>
      <w:t>Bristol</w:t>
    </w:r>
    <w:proofErr w:type="spellEnd"/>
    <w:r>
      <w:rPr>
        <w:rFonts w:ascii="Teko" w:eastAsia="Teko" w:hAnsi="Teko" w:cs="Teko"/>
      </w:rPr>
      <w:t xml:space="preserve"> Plays Music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37C8C" w14:textId="77777777" w:rsidR="008F30DD" w:rsidRDefault="008F3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D2901"/>
    <w:multiLevelType w:val="multilevel"/>
    <w:tmpl w:val="C94C13A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6CB76875"/>
    <w:multiLevelType w:val="multilevel"/>
    <w:tmpl w:val="4DDEBF20"/>
    <w:lvl w:ilvl="0">
      <w:start w:val="1"/>
      <w:numFmt w:val="bullet"/>
      <w:lvlText w:val="●"/>
      <w:lvlJc w:val="left"/>
      <w:pPr>
        <w:ind w:left="770" w:firstLine="410"/>
      </w:pPr>
      <w:rPr>
        <w:rFonts w:ascii="Arial" w:eastAsia="Arial" w:hAnsi="Arial" w:cs="Arial"/>
        <w:vertAlign w:val="baseline"/>
      </w:rPr>
    </w:lvl>
    <w:lvl w:ilvl="1">
      <w:start w:val="1"/>
      <w:numFmt w:val="bullet"/>
      <w:lvlText w:val="o"/>
      <w:lvlJc w:val="left"/>
      <w:pPr>
        <w:ind w:left="1490" w:firstLine="1130"/>
      </w:pPr>
      <w:rPr>
        <w:rFonts w:ascii="Arial" w:eastAsia="Arial" w:hAnsi="Arial" w:cs="Arial"/>
        <w:vertAlign w:val="baseline"/>
      </w:rPr>
    </w:lvl>
    <w:lvl w:ilvl="2">
      <w:start w:val="1"/>
      <w:numFmt w:val="bullet"/>
      <w:lvlText w:val="▪"/>
      <w:lvlJc w:val="left"/>
      <w:pPr>
        <w:ind w:left="2210" w:firstLine="1850"/>
      </w:pPr>
      <w:rPr>
        <w:rFonts w:ascii="Arial" w:eastAsia="Arial" w:hAnsi="Arial" w:cs="Arial"/>
        <w:vertAlign w:val="baseline"/>
      </w:rPr>
    </w:lvl>
    <w:lvl w:ilvl="3">
      <w:start w:val="1"/>
      <w:numFmt w:val="bullet"/>
      <w:lvlText w:val="●"/>
      <w:lvlJc w:val="left"/>
      <w:pPr>
        <w:ind w:left="2930" w:firstLine="2570"/>
      </w:pPr>
      <w:rPr>
        <w:rFonts w:ascii="Arial" w:eastAsia="Arial" w:hAnsi="Arial" w:cs="Arial"/>
        <w:vertAlign w:val="baseline"/>
      </w:rPr>
    </w:lvl>
    <w:lvl w:ilvl="4">
      <w:start w:val="1"/>
      <w:numFmt w:val="bullet"/>
      <w:lvlText w:val="o"/>
      <w:lvlJc w:val="left"/>
      <w:pPr>
        <w:ind w:left="3650" w:firstLine="3290"/>
      </w:pPr>
      <w:rPr>
        <w:rFonts w:ascii="Arial" w:eastAsia="Arial" w:hAnsi="Arial" w:cs="Arial"/>
        <w:vertAlign w:val="baseline"/>
      </w:rPr>
    </w:lvl>
    <w:lvl w:ilvl="5">
      <w:start w:val="1"/>
      <w:numFmt w:val="bullet"/>
      <w:lvlText w:val="▪"/>
      <w:lvlJc w:val="left"/>
      <w:pPr>
        <w:ind w:left="4370" w:firstLine="4010"/>
      </w:pPr>
      <w:rPr>
        <w:rFonts w:ascii="Arial" w:eastAsia="Arial" w:hAnsi="Arial" w:cs="Arial"/>
        <w:vertAlign w:val="baseline"/>
      </w:rPr>
    </w:lvl>
    <w:lvl w:ilvl="6">
      <w:start w:val="1"/>
      <w:numFmt w:val="bullet"/>
      <w:lvlText w:val="●"/>
      <w:lvlJc w:val="left"/>
      <w:pPr>
        <w:ind w:left="5090" w:firstLine="4730"/>
      </w:pPr>
      <w:rPr>
        <w:rFonts w:ascii="Arial" w:eastAsia="Arial" w:hAnsi="Arial" w:cs="Arial"/>
        <w:vertAlign w:val="baseline"/>
      </w:rPr>
    </w:lvl>
    <w:lvl w:ilvl="7">
      <w:start w:val="1"/>
      <w:numFmt w:val="bullet"/>
      <w:lvlText w:val="o"/>
      <w:lvlJc w:val="left"/>
      <w:pPr>
        <w:ind w:left="5810" w:firstLine="5450"/>
      </w:pPr>
      <w:rPr>
        <w:rFonts w:ascii="Arial" w:eastAsia="Arial" w:hAnsi="Arial" w:cs="Arial"/>
        <w:vertAlign w:val="baseline"/>
      </w:rPr>
    </w:lvl>
    <w:lvl w:ilvl="8">
      <w:start w:val="1"/>
      <w:numFmt w:val="bullet"/>
      <w:lvlText w:val="▪"/>
      <w:lvlJc w:val="left"/>
      <w:pPr>
        <w:ind w:left="6530" w:firstLine="6170"/>
      </w:pPr>
      <w:rPr>
        <w:rFonts w:ascii="Arial" w:eastAsia="Arial" w:hAnsi="Arial" w:cs="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isplayBackgroundShape/>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15"/>
    <w:rsid w:val="000977C4"/>
    <w:rsid w:val="005B4A4A"/>
    <w:rsid w:val="008F30DD"/>
    <w:rsid w:val="00B77637"/>
    <w:rsid w:val="00BC4415"/>
    <w:rsid w:val="00BE1A45"/>
    <w:rsid w:val="00FF3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E4FF7"/>
  <w15:docId w15:val="{CCB97D3B-7804-EB4D-8CCF-08BEFCDF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100" w:after="100"/>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8F30DD"/>
    <w:pPr>
      <w:tabs>
        <w:tab w:val="center" w:pos="4680"/>
        <w:tab w:val="right" w:pos="9360"/>
      </w:tabs>
    </w:pPr>
  </w:style>
  <w:style w:type="character" w:customStyle="1" w:styleId="HeaderChar">
    <w:name w:val="Header Char"/>
    <w:basedOn w:val="DefaultParagraphFont"/>
    <w:link w:val="Header"/>
    <w:uiPriority w:val="99"/>
    <w:rsid w:val="008F30DD"/>
  </w:style>
  <w:style w:type="paragraph" w:styleId="Footer">
    <w:name w:val="footer"/>
    <w:basedOn w:val="Normal"/>
    <w:link w:val="FooterChar"/>
    <w:uiPriority w:val="99"/>
    <w:unhideWhenUsed/>
    <w:rsid w:val="008F30DD"/>
    <w:pPr>
      <w:tabs>
        <w:tab w:val="center" w:pos="4680"/>
        <w:tab w:val="right" w:pos="9360"/>
      </w:tabs>
    </w:pPr>
  </w:style>
  <w:style w:type="character" w:customStyle="1" w:styleId="FooterChar">
    <w:name w:val="Footer Char"/>
    <w:basedOn w:val="DefaultParagraphFont"/>
    <w:link w:val="Footer"/>
    <w:uiPriority w:val="99"/>
    <w:rsid w:val="008F3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KdScZjx1c2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Elias Christou</cp:lastModifiedBy>
  <cp:revision>2</cp:revision>
  <dcterms:created xsi:type="dcterms:W3CDTF">2020-10-30T19:46:00Z</dcterms:created>
  <dcterms:modified xsi:type="dcterms:W3CDTF">2020-10-30T19:46:00Z</dcterms:modified>
</cp:coreProperties>
</file>