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41298" w14:textId="77777777" w:rsidR="0047220E" w:rsidRDefault="00FB6676">
      <w:pPr>
        <w:jc w:val="center"/>
      </w:pPr>
      <w:r>
        <w:rPr>
          <w:rFonts w:ascii="Calibri" w:eastAsia="Calibri" w:hAnsi="Calibri" w:cs="Calibri"/>
          <w:b/>
          <w:sz w:val="36"/>
          <w:szCs w:val="36"/>
        </w:rPr>
        <w:t xml:space="preserve">Music Lesson Plan topic – Rhythm (Unit 2) </w:t>
      </w:r>
    </w:p>
    <w:p w14:paraId="582A4069" w14:textId="77777777" w:rsidR="0047220E" w:rsidRDefault="00FB6676">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47220E" w14:paraId="604F517D" w14:textId="77777777">
        <w:tc>
          <w:tcPr>
            <w:tcW w:w="10420" w:type="dxa"/>
          </w:tcPr>
          <w:p w14:paraId="67F5EB43" w14:textId="77777777" w:rsidR="0047220E" w:rsidRDefault="00FB6676">
            <w:r>
              <w:rPr>
                <w:rFonts w:ascii="Calibri" w:eastAsia="Calibri" w:hAnsi="Calibri" w:cs="Calibri"/>
                <w:b/>
              </w:rPr>
              <w:t>Lesson 1 of 6                                                                                                                                      Focus: Year 3/4</w:t>
            </w:r>
          </w:p>
        </w:tc>
      </w:tr>
      <w:tr w:rsidR="0047220E" w14:paraId="17A2D9B9" w14:textId="77777777">
        <w:tc>
          <w:tcPr>
            <w:tcW w:w="10420" w:type="dxa"/>
          </w:tcPr>
          <w:p w14:paraId="5DF614AE" w14:textId="77777777" w:rsidR="0047220E" w:rsidRDefault="00FB6676">
            <w:r>
              <w:rPr>
                <w:rFonts w:ascii="Calibri" w:eastAsia="Calibri" w:hAnsi="Calibri" w:cs="Calibri"/>
                <w:b/>
              </w:rPr>
              <w:t>Key Learning Objectives:</w:t>
            </w:r>
          </w:p>
          <w:p w14:paraId="4484431C" w14:textId="77777777" w:rsidR="0047220E" w:rsidRDefault="00FB6676">
            <w:pPr>
              <w:numPr>
                <w:ilvl w:val="0"/>
                <w:numId w:val="2"/>
              </w:numPr>
              <w:ind w:hanging="360"/>
              <w:contextualSpacing/>
              <w:rPr>
                <w:rFonts w:ascii="Calibri" w:eastAsia="Calibri" w:hAnsi="Calibri" w:cs="Calibri"/>
              </w:rPr>
            </w:pPr>
            <w:r>
              <w:rPr>
                <w:rFonts w:ascii="Calibri" w:eastAsia="Calibri" w:hAnsi="Calibri" w:cs="Calibri"/>
              </w:rPr>
              <w:t>To develop understanding of reading staff notation</w:t>
            </w:r>
            <w:r w:rsidR="00E65ADC">
              <w:rPr>
                <w:rFonts w:ascii="Calibri" w:eastAsia="Calibri" w:hAnsi="Calibri" w:cs="Calibri"/>
              </w:rPr>
              <w:t>.</w:t>
            </w:r>
          </w:p>
          <w:p w14:paraId="210F523B" w14:textId="77777777" w:rsidR="0047220E" w:rsidRDefault="00FB6676">
            <w:pPr>
              <w:numPr>
                <w:ilvl w:val="0"/>
                <w:numId w:val="3"/>
              </w:numPr>
              <w:ind w:hanging="360"/>
            </w:pPr>
            <w:r>
              <w:rPr>
                <w:rFonts w:ascii="Calibri" w:eastAsia="Calibri" w:hAnsi="Calibri" w:cs="Calibri"/>
              </w:rPr>
              <w:t>To explore notating rhythms</w:t>
            </w:r>
            <w:r w:rsidR="00E65ADC">
              <w:rPr>
                <w:rFonts w:ascii="Calibri" w:eastAsia="Calibri" w:hAnsi="Calibri" w:cs="Calibri"/>
              </w:rPr>
              <w:t>.</w:t>
            </w:r>
          </w:p>
          <w:p w14:paraId="63D258BB" w14:textId="77777777" w:rsidR="0047220E" w:rsidRDefault="00FB6676">
            <w:r>
              <w:rPr>
                <w:rFonts w:ascii="Calibri" w:eastAsia="Calibri" w:hAnsi="Calibri" w:cs="Calibri"/>
              </w:rPr>
              <w:t xml:space="preserve">                                     </w:t>
            </w:r>
          </w:p>
        </w:tc>
      </w:tr>
      <w:tr w:rsidR="0047220E" w14:paraId="7AE047BC" w14:textId="77777777">
        <w:tc>
          <w:tcPr>
            <w:tcW w:w="10420" w:type="dxa"/>
          </w:tcPr>
          <w:p w14:paraId="5D87553D" w14:textId="382ED466" w:rsidR="0047220E" w:rsidRDefault="00FB6676">
            <w:r>
              <w:rPr>
                <w:rFonts w:ascii="Calibri" w:eastAsia="Calibri" w:hAnsi="Calibri" w:cs="Calibri"/>
                <w:b/>
              </w:rPr>
              <w:t xml:space="preserve">Inter-related music dimensions covered: </w:t>
            </w:r>
            <w:r w:rsidR="00AE1B99">
              <w:rPr>
                <w:rFonts w:ascii="Calibri" w:eastAsia="Calibri" w:hAnsi="Calibri" w:cs="Calibri"/>
              </w:rPr>
              <w:t>D</w:t>
            </w:r>
            <w:r>
              <w:rPr>
                <w:rFonts w:ascii="Calibri" w:eastAsia="Calibri" w:hAnsi="Calibri" w:cs="Calibri"/>
              </w:rPr>
              <w:t>uration pulse/rhythm, notation</w:t>
            </w:r>
            <w:r w:rsidR="00E65ADC">
              <w:rPr>
                <w:rFonts w:ascii="Calibri" w:eastAsia="Calibri" w:hAnsi="Calibri" w:cs="Calibri"/>
              </w:rPr>
              <w:t>.</w:t>
            </w:r>
          </w:p>
          <w:p w14:paraId="2BDDE67E" w14:textId="77777777" w:rsidR="0047220E" w:rsidRDefault="0047220E"/>
        </w:tc>
      </w:tr>
      <w:tr w:rsidR="0047220E" w14:paraId="212B1ABE" w14:textId="77777777">
        <w:tc>
          <w:tcPr>
            <w:tcW w:w="10420" w:type="dxa"/>
          </w:tcPr>
          <w:p w14:paraId="7CC77058" w14:textId="79D3CC9E" w:rsidR="00AE1B99" w:rsidRDefault="00AE1B99">
            <w:pPr>
              <w:rPr>
                <w:rFonts w:ascii="Calibri" w:eastAsia="Calibri" w:hAnsi="Calibri" w:cs="Calibri"/>
              </w:rPr>
            </w:pPr>
            <w:r>
              <w:rPr>
                <w:noProof/>
              </w:rPr>
              <w:drawing>
                <wp:anchor distT="0" distB="0" distL="114300" distR="114300" simplePos="0" relativeHeight="251666432" behindDoc="0" locked="0" layoutInCell="1" allowOverlap="1" wp14:anchorId="1D316F8B" wp14:editId="36150D6A">
                  <wp:simplePos x="0" y="0"/>
                  <wp:positionH relativeFrom="column">
                    <wp:posOffset>4442122</wp:posOffset>
                  </wp:positionH>
                  <wp:positionV relativeFrom="paragraph">
                    <wp:posOffset>6634</wp:posOffset>
                  </wp:positionV>
                  <wp:extent cx="2083435" cy="208343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3435" cy="2083435"/>
                          </a:xfrm>
                          <a:prstGeom prst="rect">
                            <a:avLst/>
                          </a:prstGeom>
                        </pic:spPr>
                      </pic:pic>
                    </a:graphicData>
                  </a:graphic>
                  <wp14:sizeRelH relativeFrom="page">
                    <wp14:pctWidth>0</wp14:pctWidth>
                  </wp14:sizeRelH>
                  <wp14:sizeRelV relativeFrom="page">
                    <wp14:pctHeight>0</wp14:pctHeight>
                  </wp14:sizeRelV>
                </wp:anchor>
              </w:drawing>
            </w:r>
            <w:r w:rsidR="00FB6676">
              <w:rPr>
                <w:rFonts w:ascii="Calibri" w:eastAsia="Calibri" w:hAnsi="Calibri" w:cs="Calibri"/>
                <w:b/>
              </w:rPr>
              <w:t>Starter activity:</w:t>
            </w:r>
            <w:r w:rsidR="00FB6676">
              <w:rPr>
                <w:rFonts w:ascii="Calibri" w:eastAsia="Calibri" w:hAnsi="Calibri" w:cs="Calibri"/>
              </w:rPr>
              <w:t xml:space="preserve"> </w:t>
            </w:r>
          </w:p>
          <w:p w14:paraId="092D00F2" w14:textId="054FEDCB" w:rsidR="0047220E" w:rsidRDefault="00FB6676">
            <w:r>
              <w:rPr>
                <w:rFonts w:ascii="Calibri" w:eastAsia="Calibri" w:hAnsi="Calibri" w:cs="Calibri"/>
              </w:rPr>
              <w:t>Select an activity from the Rhythm Starter Bank</w:t>
            </w:r>
            <w:r w:rsidR="00E65ADC">
              <w:rPr>
                <w:rFonts w:ascii="Calibri" w:eastAsia="Calibri" w:hAnsi="Calibri" w:cs="Calibri"/>
              </w:rPr>
              <w:t>.</w:t>
            </w:r>
          </w:p>
          <w:p w14:paraId="1E89EAF4" w14:textId="052F120A" w:rsidR="0047220E" w:rsidRDefault="0047220E"/>
          <w:p w14:paraId="2C075E78" w14:textId="340826A7" w:rsidR="0047220E" w:rsidRDefault="00FB6676">
            <w:r>
              <w:rPr>
                <w:rFonts w:ascii="Calibri" w:eastAsia="Calibri" w:hAnsi="Calibri" w:cs="Calibri"/>
                <w:b/>
              </w:rPr>
              <w:t xml:space="preserve">Main focus: </w:t>
            </w:r>
          </w:p>
          <w:p w14:paraId="31BFF48A" w14:textId="5DF525E9" w:rsidR="008D6933" w:rsidRDefault="00FB6676" w:rsidP="008D6933">
            <w:r>
              <w:rPr>
                <w:rFonts w:ascii="Calibri" w:eastAsia="Calibri" w:hAnsi="Calibri" w:cs="Calibri"/>
              </w:rPr>
              <w:t xml:space="preserve">Play </w:t>
            </w:r>
            <w:r w:rsidR="00AE1B99">
              <w:rPr>
                <w:rFonts w:ascii="Calibri" w:eastAsia="Calibri" w:hAnsi="Calibri" w:cs="Calibri"/>
              </w:rPr>
              <w:t>‘</w:t>
            </w:r>
            <w:r>
              <w:rPr>
                <w:rFonts w:ascii="Calibri" w:eastAsia="Calibri" w:hAnsi="Calibri" w:cs="Calibri"/>
              </w:rPr>
              <w:t>Don’t Clap our School Back</w:t>
            </w:r>
            <w:r w:rsidR="00AE1B99">
              <w:rPr>
                <w:rFonts w:ascii="Calibri" w:eastAsia="Calibri" w:hAnsi="Calibri" w:cs="Calibri"/>
              </w:rPr>
              <w:t>’</w:t>
            </w:r>
            <w:r>
              <w:rPr>
                <w:rFonts w:ascii="Calibri" w:eastAsia="Calibri" w:hAnsi="Calibri" w:cs="Calibri"/>
              </w:rPr>
              <w:t>.</w:t>
            </w:r>
            <w:r w:rsidR="00E65ADC">
              <w:rPr>
                <w:rFonts w:ascii="Calibri" w:eastAsia="Calibri" w:hAnsi="Calibri" w:cs="Calibri"/>
              </w:rPr>
              <w:t xml:space="preserve"> </w:t>
            </w:r>
            <w:r>
              <w:rPr>
                <w:rFonts w:ascii="Calibri" w:eastAsia="Calibri" w:hAnsi="Calibri" w:cs="Calibri"/>
              </w:rPr>
              <w:t xml:space="preserve">Teacher to play a variety of Bristol place rhythms, which the children play back. However, when the teacher plays the name of your school (e.g. </w:t>
            </w:r>
            <w:proofErr w:type="spellStart"/>
            <w:r>
              <w:rPr>
                <w:rFonts w:ascii="Calibri" w:eastAsia="Calibri" w:hAnsi="Calibri" w:cs="Calibri"/>
              </w:rPr>
              <w:t>Hor</w:t>
            </w:r>
            <w:proofErr w:type="spellEnd"/>
            <w:r>
              <w:rPr>
                <w:rFonts w:ascii="Calibri" w:eastAsia="Calibri" w:hAnsi="Calibri" w:cs="Calibri"/>
              </w:rPr>
              <w:t xml:space="preserve">-field Primary.) the children don’t play, but say back “Horfield Primary.” Play some rhythms softly (piano) and others loudly (forte) for the children to copy. (examples could include </w:t>
            </w:r>
            <w:r>
              <w:rPr>
                <w:rFonts w:ascii="Calibri" w:eastAsia="Calibri" w:hAnsi="Calibri" w:cs="Calibri"/>
                <w:color w:val="FF0000"/>
              </w:rPr>
              <w:t xml:space="preserve">Ashley Down </w:t>
            </w:r>
            <w:proofErr w:type="spellStart"/>
            <w:r>
              <w:rPr>
                <w:rFonts w:ascii="Calibri" w:eastAsia="Calibri" w:hAnsi="Calibri" w:cs="Calibri"/>
                <w:color w:val="FF0000"/>
              </w:rPr>
              <w:t>Withywood</w:t>
            </w:r>
            <w:proofErr w:type="spellEnd"/>
            <w:r>
              <w:rPr>
                <w:rFonts w:ascii="Calibri" w:eastAsia="Calibri" w:hAnsi="Calibri" w:cs="Calibri"/>
              </w:rPr>
              <w:t xml:space="preserve">, </w:t>
            </w:r>
            <w:r>
              <w:rPr>
                <w:rFonts w:ascii="Calibri" w:eastAsia="Calibri" w:hAnsi="Calibri" w:cs="Calibri"/>
                <w:color w:val="9BBB59"/>
              </w:rPr>
              <w:t>Southmead Filton</w:t>
            </w:r>
            <w:r>
              <w:rPr>
                <w:rFonts w:ascii="Calibri" w:eastAsia="Calibri" w:hAnsi="Calibri" w:cs="Calibri"/>
              </w:rPr>
              <w:t xml:space="preserve">, </w:t>
            </w:r>
            <w:proofErr w:type="spellStart"/>
            <w:r>
              <w:rPr>
                <w:rFonts w:ascii="Calibri" w:eastAsia="Calibri" w:hAnsi="Calibri" w:cs="Calibri"/>
                <w:color w:val="0070C0"/>
              </w:rPr>
              <w:t>Shirehampton</w:t>
            </w:r>
            <w:proofErr w:type="spellEnd"/>
            <w:r>
              <w:rPr>
                <w:rFonts w:ascii="Calibri" w:eastAsia="Calibri" w:hAnsi="Calibri" w:cs="Calibri"/>
                <w:color w:val="0070C0"/>
              </w:rPr>
              <w:t xml:space="preserve"> Easton</w:t>
            </w:r>
            <w:r>
              <w:rPr>
                <w:rFonts w:ascii="Calibri" w:eastAsia="Calibri" w:hAnsi="Calibri" w:cs="Calibri"/>
              </w:rPr>
              <w:t>.) See video resource.</w:t>
            </w:r>
            <w:r w:rsidR="008D6933">
              <w:rPr>
                <w:rFonts w:ascii="Calibri" w:eastAsia="Calibri" w:hAnsi="Calibri" w:cs="Calibri"/>
              </w:rPr>
              <w:t xml:space="preserve"> </w:t>
            </w:r>
            <w:r w:rsidR="008D6933">
              <w:fldChar w:fldCharType="begin"/>
            </w:r>
            <w:r w:rsidR="008D6933">
              <w:instrText xml:space="preserve"> INCLUDEPICTURE "/var/folders/pm/00d5sfn92rz36gz0gqq737q00000gn/T/com.microsoft.Word/WebArchiveCopyPasteTempFiles/TN_school-bus-with-children-waving-out-of-windows-2.jpg" \* MERGEFORMATINET </w:instrText>
            </w:r>
            <w:r w:rsidR="008D6933">
              <w:fldChar w:fldCharType="end"/>
            </w:r>
          </w:p>
          <w:p w14:paraId="2C152EE5" w14:textId="77777777" w:rsidR="0047220E" w:rsidRDefault="0047220E" w:rsidP="008D6933"/>
          <w:p w14:paraId="43B4DC16" w14:textId="77777777" w:rsidR="008D6933" w:rsidRDefault="00FB6676" w:rsidP="008D6933">
            <w:r>
              <w:rPr>
                <w:rFonts w:ascii="Calibri" w:eastAsia="Calibri" w:hAnsi="Calibri" w:cs="Calibri"/>
              </w:rPr>
              <w:t>Place four rhythm cards on the board. One must be crotchet 1/4 note, crotchet 1/4 note, minim ½ note – from foundation level rhythm cards.</w:t>
            </w:r>
            <w:r w:rsidR="008D6933">
              <w:rPr>
                <w:rFonts w:ascii="Calibri" w:eastAsia="Calibri" w:hAnsi="Calibri" w:cs="Calibri"/>
              </w:rPr>
              <w:t xml:space="preserve"> </w:t>
            </w:r>
          </w:p>
          <w:p w14:paraId="64FE89B2" w14:textId="77777777" w:rsidR="00AE1B99" w:rsidRDefault="008D6933" w:rsidP="00AE1B99">
            <w:r>
              <w:fldChar w:fldCharType="begin"/>
            </w:r>
            <w:r>
              <w:instrText xml:space="preserve"> INCLUDEPICTURE "/var/folders/pm/00d5sfn92rz36gz0gqq737q00000gn/T/com.microsoft.Word/WebArchiveCopyPasteTempFiles/TN_musical_note_quarter_note.jpg" \* MERGEFORMATINET </w:instrText>
            </w:r>
            <w:r>
              <w:fldChar w:fldCharType="end"/>
            </w:r>
          </w:p>
          <w:p w14:paraId="786F335F" w14:textId="75419AD0" w:rsidR="0047220E" w:rsidRDefault="00FB6676" w:rsidP="00AE1B99">
            <w:r>
              <w:rPr>
                <w:rFonts w:ascii="Calibri" w:eastAsia="Calibri" w:hAnsi="Calibri" w:cs="Calibri"/>
              </w:rPr>
              <w:t>Play and say “Bris-</w:t>
            </w:r>
            <w:proofErr w:type="spellStart"/>
            <w:r>
              <w:rPr>
                <w:rFonts w:ascii="Calibri" w:eastAsia="Calibri" w:hAnsi="Calibri" w:cs="Calibri"/>
              </w:rPr>
              <w:t>tol</w:t>
            </w:r>
            <w:proofErr w:type="spellEnd"/>
            <w:r>
              <w:rPr>
                <w:rFonts w:ascii="Calibri" w:eastAsia="Calibri" w:hAnsi="Calibri" w:cs="Calibri"/>
              </w:rPr>
              <w:t xml:space="preserve"> Zoo” by clapping or using rhythm sticks. Ask the children to repeat. </w:t>
            </w:r>
          </w:p>
          <w:p w14:paraId="5D12B7E0" w14:textId="77777777" w:rsidR="0047220E" w:rsidRDefault="00FB6676" w:rsidP="00AE1B99">
            <w:r>
              <w:rPr>
                <w:rFonts w:ascii="Calibri" w:eastAsia="Calibri" w:hAnsi="Calibri" w:cs="Calibri"/>
              </w:rPr>
              <w:t>Ask children which card out of the ones displayed on the board represents “Bris-</w:t>
            </w:r>
            <w:proofErr w:type="spellStart"/>
            <w:r>
              <w:rPr>
                <w:rFonts w:ascii="Calibri" w:eastAsia="Calibri" w:hAnsi="Calibri" w:cs="Calibri"/>
              </w:rPr>
              <w:t>tol</w:t>
            </w:r>
            <w:proofErr w:type="spellEnd"/>
            <w:r>
              <w:rPr>
                <w:rFonts w:ascii="Calibri" w:eastAsia="Calibri" w:hAnsi="Calibri" w:cs="Calibri"/>
              </w:rPr>
              <w:t xml:space="preserve"> Zoo?” (Which card matches the words?) (it is Year 4 card 8)  To support the children in working out the answer, model counting the syllables in the phrase by counting the chin bumps (place hand on chin and say “Bristol Zoo.” There are 3 chin bumps, therefore Bristol Zoo has three syllables. This means we can look for a rhythm card with three notes). </w:t>
            </w:r>
            <w:r>
              <w:rPr>
                <w:rFonts w:ascii="Calibri" w:eastAsia="Calibri" w:hAnsi="Calibri" w:cs="Calibri"/>
                <w:b/>
                <w:i/>
              </w:rPr>
              <w:t>The answer is the crotchet 1/4 note, crotchet 1/4 note, minim card ½ note.</w:t>
            </w:r>
            <w:r>
              <w:rPr>
                <w:rFonts w:ascii="Calibri" w:eastAsia="Calibri" w:hAnsi="Calibri" w:cs="Calibri"/>
                <w:i/>
              </w:rPr>
              <w:t xml:space="preserve"> </w:t>
            </w:r>
          </w:p>
          <w:p w14:paraId="3224E9A9" w14:textId="70DD04F6" w:rsidR="0047220E" w:rsidRDefault="00FB6676" w:rsidP="00AE1B99">
            <w:r>
              <w:rPr>
                <w:rFonts w:ascii="Calibri" w:eastAsia="Calibri" w:hAnsi="Calibri" w:cs="Calibri"/>
              </w:rPr>
              <w:t xml:space="preserve">Once the children have selected the card that they think represents Bristol Zoo, check the answer by clapping the other rhythm cards together to see whether or not they match Bristol Zoo. </w:t>
            </w:r>
          </w:p>
          <w:p w14:paraId="4D24D7B4" w14:textId="77777777" w:rsidR="008D6933" w:rsidRDefault="008D6933" w:rsidP="008D6933">
            <w:pPr>
              <w:rPr>
                <w:rFonts w:ascii="Calibri" w:eastAsia="Calibri" w:hAnsi="Calibri" w:cs="Calibri"/>
              </w:rPr>
            </w:pPr>
          </w:p>
          <w:p w14:paraId="1973F008" w14:textId="77777777" w:rsidR="008D6933" w:rsidRDefault="00FB6676" w:rsidP="008D6933">
            <w:r w:rsidRPr="008D6933">
              <w:rPr>
                <w:rFonts w:ascii="Calibri" w:eastAsia="Calibri" w:hAnsi="Calibri" w:cs="Calibri"/>
              </w:rPr>
              <w:t xml:space="preserve">Children work in pairs to complete </w:t>
            </w:r>
            <w:r w:rsidRPr="008D6933">
              <w:rPr>
                <w:rFonts w:ascii="Calibri" w:eastAsia="Calibri" w:hAnsi="Calibri" w:cs="Calibri"/>
                <w:i/>
              </w:rPr>
              <w:t xml:space="preserve">Bristol Rhythms </w:t>
            </w:r>
            <w:r w:rsidRPr="008D6933">
              <w:rPr>
                <w:rFonts w:ascii="Calibri" w:eastAsia="Calibri" w:hAnsi="Calibri" w:cs="Calibri"/>
              </w:rPr>
              <w:t xml:space="preserve">worksheet. Children work together to clap each Bristol place name, select the correct notation from the options and write the place name in its matching box. </w:t>
            </w:r>
            <w:r w:rsidR="008D6933">
              <w:fldChar w:fldCharType="begin"/>
            </w:r>
            <w:r w:rsidR="008D6933">
              <w:instrText xml:space="preserve"> INCLUDEPICTURE "/var/folders/pm/00d5sfn92rz36gz0gqq737q00000gn/T/com.microsoft.Word/WebArchiveCopyPasteTempFiles/TN_musical_note_half_note.jpg" \* MERGEFORMATINET </w:instrText>
            </w:r>
            <w:r w:rsidR="008D6933">
              <w:fldChar w:fldCharType="end"/>
            </w:r>
          </w:p>
          <w:p w14:paraId="0FCC1C01" w14:textId="77777777" w:rsidR="0047220E" w:rsidRDefault="0047220E" w:rsidP="008D6933">
            <w:pPr>
              <w:ind w:left="720"/>
            </w:pPr>
          </w:p>
          <w:p w14:paraId="245B1593" w14:textId="77777777" w:rsidR="0047220E" w:rsidRPr="00E65ADC" w:rsidRDefault="00FB6676" w:rsidP="00AE1B99">
            <w:r>
              <w:rPr>
                <w:rFonts w:ascii="Calibri" w:eastAsia="Calibri" w:hAnsi="Calibri" w:cs="Calibri"/>
              </w:rPr>
              <w:t xml:space="preserve">It is important to note that more than one place name fits into each box. Ensure that children are clapping each place name and counting chin bumps, where appropriate, to help them to work out the answers. </w:t>
            </w:r>
          </w:p>
          <w:p w14:paraId="46D9A8F4" w14:textId="77777777" w:rsidR="00AE1B99" w:rsidRDefault="00AE1B99">
            <w:pPr>
              <w:rPr>
                <w:rFonts w:ascii="Calibri" w:eastAsia="Calibri" w:hAnsi="Calibri" w:cs="Calibri"/>
              </w:rPr>
            </w:pPr>
          </w:p>
          <w:p w14:paraId="41531B61" w14:textId="13F55C11" w:rsidR="0047220E" w:rsidRDefault="00FB6676">
            <w:r>
              <w:rPr>
                <w:rFonts w:ascii="Calibri" w:eastAsia="Calibri" w:hAnsi="Calibri" w:cs="Calibri"/>
                <w:b/>
                <w:i/>
              </w:rPr>
              <w:t xml:space="preserve">Note: A completed Bristol Rhythms worksheet can also be found in the resources for your reference or for the children to use to mark their work if you wish. </w:t>
            </w:r>
          </w:p>
          <w:p w14:paraId="7D28B9ED" w14:textId="0885FA76" w:rsidR="00AE1B99" w:rsidRDefault="00FB6676">
            <w:pPr>
              <w:rPr>
                <w:rFonts w:ascii="Calibri" w:eastAsia="Calibri" w:hAnsi="Calibri" w:cs="Calibri"/>
                <w:b/>
              </w:rPr>
            </w:pPr>
            <w:r>
              <w:rPr>
                <w:rFonts w:ascii="Calibri" w:eastAsia="Calibri" w:hAnsi="Calibri" w:cs="Calibri"/>
                <w:b/>
              </w:rPr>
              <w:lastRenderedPageBreak/>
              <w:t xml:space="preserve">Plenary: </w:t>
            </w:r>
          </w:p>
          <w:p w14:paraId="50EF2366" w14:textId="3CEA699E" w:rsidR="0047220E" w:rsidRDefault="00726D78">
            <w:r>
              <w:rPr>
                <w:rFonts w:ascii="Calibri" w:eastAsia="Calibri" w:hAnsi="Calibri" w:cs="Calibri"/>
                <w:b/>
                <w:noProof/>
              </w:rPr>
              <w:drawing>
                <wp:anchor distT="0" distB="0" distL="114300" distR="114300" simplePos="0" relativeHeight="251667456" behindDoc="0" locked="0" layoutInCell="1" allowOverlap="1" wp14:anchorId="2B3722A1" wp14:editId="05B3FC55">
                  <wp:simplePos x="0" y="0"/>
                  <wp:positionH relativeFrom="column">
                    <wp:posOffset>5588000</wp:posOffset>
                  </wp:positionH>
                  <wp:positionV relativeFrom="paragraph">
                    <wp:posOffset>388620</wp:posOffset>
                  </wp:positionV>
                  <wp:extent cx="933450" cy="3147695"/>
                  <wp:effectExtent l="0" t="0" r="6350" b="1905"/>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3147695"/>
                          </a:xfrm>
                          <a:prstGeom prst="rect">
                            <a:avLst/>
                          </a:prstGeom>
                        </pic:spPr>
                      </pic:pic>
                    </a:graphicData>
                  </a:graphic>
                  <wp14:sizeRelH relativeFrom="page">
                    <wp14:pctWidth>0</wp14:pctWidth>
                  </wp14:sizeRelH>
                  <wp14:sizeRelV relativeFrom="page">
                    <wp14:pctHeight>0</wp14:pctHeight>
                  </wp14:sizeRelV>
                </wp:anchor>
              </w:drawing>
            </w:r>
            <w:r w:rsidR="00FB6676" w:rsidRPr="00AE1B99">
              <w:rPr>
                <w:rFonts w:ascii="Calibri" w:eastAsia="Calibri" w:hAnsi="Calibri" w:cs="Calibri"/>
                <w:bCs/>
              </w:rPr>
              <w:t xml:space="preserve">Sing </w:t>
            </w:r>
            <w:r w:rsidR="00FB6676" w:rsidRPr="00AE1B99">
              <w:rPr>
                <w:rFonts w:ascii="Calibri" w:eastAsia="Calibri" w:hAnsi="Calibri" w:cs="Calibri"/>
                <w:bCs/>
                <w:i/>
                <w:iCs/>
              </w:rPr>
              <w:t>Frère Jacques</w:t>
            </w:r>
            <w:r w:rsidR="00AE1B99" w:rsidRPr="00AE1B99">
              <w:rPr>
                <w:rFonts w:ascii="Calibri" w:eastAsia="Calibri" w:hAnsi="Calibri" w:cs="Calibri"/>
                <w:bCs/>
                <w:i/>
                <w:iCs/>
              </w:rPr>
              <w:t>’</w:t>
            </w:r>
            <w:r w:rsidR="00FB6676" w:rsidRPr="00AE1B99">
              <w:rPr>
                <w:rFonts w:ascii="Calibri" w:eastAsia="Calibri" w:hAnsi="Calibri" w:cs="Calibri"/>
                <w:bCs/>
              </w:rPr>
              <w:t xml:space="preserve"> together as a class</w:t>
            </w:r>
            <w:r w:rsidR="00FB6676">
              <w:rPr>
                <w:rFonts w:ascii="Calibri" w:eastAsia="Calibri" w:hAnsi="Calibri" w:cs="Calibri"/>
                <w:b/>
              </w:rPr>
              <w:t xml:space="preserve"> </w:t>
            </w:r>
            <w:r w:rsidR="00FB6676">
              <w:rPr>
                <w:rFonts w:ascii="Calibri" w:eastAsia="Calibri" w:hAnsi="Calibri" w:cs="Calibri"/>
              </w:rPr>
              <w:t>(the children will probably be familiar with the song, but it is always best to check!) If you would prefer to learn the song by listening to a recorded version. [</w:t>
            </w:r>
            <w:hyperlink r:id="rId9">
              <w:r w:rsidR="00FB6676">
                <w:rPr>
                  <w:rFonts w:ascii="Calibri" w:eastAsia="Calibri" w:hAnsi="Calibri" w:cs="Calibri"/>
                  <w:color w:val="0000FF"/>
                  <w:u w:val="single"/>
                </w:rPr>
                <w:t>www.youtube.com/watch?v=BC6rvbxdywg</w:t>
              </w:r>
            </w:hyperlink>
            <w:r w:rsidR="00FB6676">
              <w:rPr>
                <w:rFonts w:ascii="Calibri" w:eastAsia="Calibri" w:hAnsi="Calibri" w:cs="Calibri"/>
              </w:rPr>
              <w:t>]</w:t>
            </w:r>
          </w:p>
          <w:p w14:paraId="012DEAAF" w14:textId="616D65E2" w:rsidR="0047220E" w:rsidRDefault="0047220E"/>
          <w:p w14:paraId="5990DAE5" w14:textId="77777777" w:rsidR="0047220E" w:rsidRDefault="00FB6676">
            <w:pPr>
              <w:numPr>
                <w:ilvl w:val="0"/>
                <w:numId w:val="1"/>
              </w:numPr>
              <w:ind w:hanging="360"/>
            </w:pPr>
            <w:r>
              <w:rPr>
                <w:rFonts w:ascii="Calibri" w:eastAsia="Calibri" w:hAnsi="Calibri" w:cs="Calibri"/>
              </w:rPr>
              <w:t>Divide the class into two groups and sing Frère Jacques as a round.</w:t>
            </w:r>
          </w:p>
          <w:p w14:paraId="252A5A30" w14:textId="77777777" w:rsidR="0047220E" w:rsidRDefault="00FB6676">
            <w:pPr>
              <w:numPr>
                <w:ilvl w:val="0"/>
                <w:numId w:val="1"/>
              </w:numPr>
              <w:ind w:hanging="360"/>
            </w:pPr>
            <w:r>
              <w:rPr>
                <w:rFonts w:ascii="Calibri" w:eastAsia="Calibri" w:hAnsi="Calibri" w:cs="Calibri"/>
              </w:rPr>
              <w:t xml:space="preserve">Invite a confident child to come up to the front to be the singing leader of the second group, whilst you lead the first. </w:t>
            </w:r>
          </w:p>
          <w:p w14:paraId="64D29DF4" w14:textId="77777777" w:rsidR="0047220E" w:rsidRDefault="00FB6676">
            <w:pPr>
              <w:numPr>
                <w:ilvl w:val="0"/>
                <w:numId w:val="1"/>
              </w:numPr>
              <w:ind w:hanging="360"/>
            </w:pPr>
            <w:r>
              <w:rPr>
                <w:rFonts w:ascii="Calibri" w:eastAsia="Calibri" w:hAnsi="Calibri" w:cs="Calibri"/>
              </w:rPr>
              <w:t>The first group begins “Frère Jacques, Frère Jacques”</w:t>
            </w:r>
          </w:p>
          <w:p w14:paraId="7F029485" w14:textId="77777777" w:rsidR="0047220E" w:rsidRDefault="00FB6676">
            <w:pPr>
              <w:numPr>
                <w:ilvl w:val="0"/>
                <w:numId w:val="1"/>
              </w:numPr>
              <w:ind w:hanging="360"/>
            </w:pPr>
            <w:r>
              <w:rPr>
                <w:rFonts w:ascii="Calibri" w:eastAsia="Calibri" w:hAnsi="Calibri" w:cs="Calibri"/>
              </w:rPr>
              <w:t xml:space="preserve">After the second “Frère Jacques,” the second group begins. </w:t>
            </w:r>
          </w:p>
          <w:p w14:paraId="2108AE53" w14:textId="77777777" w:rsidR="0047220E" w:rsidRDefault="00FB6676">
            <w:pPr>
              <w:numPr>
                <w:ilvl w:val="0"/>
                <w:numId w:val="1"/>
              </w:numPr>
              <w:ind w:hanging="360"/>
            </w:pPr>
            <w:r>
              <w:rPr>
                <w:rFonts w:ascii="Calibri" w:eastAsia="Calibri" w:hAnsi="Calibri" w:cs="Calibri"/>
              </w:rPr>
              <w:t xml:space="preserve">Each group keeps singing until they reach the end of the song “Ding dang dong, ding, dang, dong.” </w:t>
            </w:r>
          </w:p>
          <w:p w14:paraId="6514714E" w14:textId="77777777" w:rsidR="0047220E" w:rsidRDefault="0047220E"/>
          <w:p w14:paraId="5C4B9E4B" w14:textId="77777777" w:rsidR="0047220E" w:rsidRDefault="00FB6676">
            <w:pPr>
              <w:numPr>
                <w:ilvl w:val="0"/>
                <w:numId w:val="1"/>
              </w:numPr>
              <w:ind w:hanging="360"/>
            </w:pPr>
            <w:r>
              <w:rPr>
                <w:rFonts w:ascii="Calibri" w:eastAsia="Calibri" w:hAnsi="Calibri" w:cs="Calibri"/>
              </w:rPr>
              <w:t>Once the children are familiar with singing the song as a round, add clapping the rhythm at the same time. (</w:t>
            </w:r>
            <w:proofErr w:type="spellStart"/>
            <w:r>
              <w:rPr>
                <w:rFonts w:ascii="Calibri" w:eastAsia="Calibri" w:hAnsi="Calibri" w:cs="Calibri"/>
              </w:rPr>
              <w:t>Frè</w:t>
            </w:r>
            <w:proofErr w:type="spellEnd"/>
            <w:r>
              <w:rPr>
                <w:rFonts w:ascii="Calibri" w:eastAsia="Calibri" w:hAnsi="Calibri" w:cs="Calibri"/>
              </w:rPr>
              <w:t xml:space="preserve">-re Jac-ques, </w:t>
            </w:r>
            <w:proofErr w:type="spellStart"/>
            <w:r>
              <w:rPr>
                <w:rFonts w:ascii="Calibri" w:eastAsia="Calibri" w:hAnsi="Calibri" w:cs="Calibri"/>
              </w:rPr>
              <w:t>Frè</w:t>
            </w:r>
            <w:proofErr w:type="spellEnd"/>
            <w:r>
              <w:rPr>
                <w:rFonts w:ascii="Calibri" w:eastAsia="Calibri" w:hAnsi="Calibri" w:cs="Calibri"/>
              </w:rPr>
              <w:t>-re Jac-ques…= clap, clap, clap, clap….clap, clap, clap, clap)</w:t>
            </w:r>
          </w:p>
          <w:p w14:paraId="5C047EBB" w14:textId="77777777" w:rsidR="0047220E" w:rsidRDefault="00FB6676">
            <w:pPr>
              <w:numPr>
                <w:ilvl w:val="0"/>
                <w:numId w:val="1"/>
              </w:numPr>
              <w:ind w:hanging="360"/>
            </w:pPr>
            <w:r>
              <w:rPr>
                <w:rFonts w:ascii="Calibri" w:eastAsia="Calibri" w:hAnsi="Calibri" w:cs="Calibri"/>
              </w:rPr>
              <w:t>Try performing the round, with both groups clapping the rhythm and singing at the same time.  To extend this the groups should clap and or stamp and not sing.</w:t>
            </w:r>
            <w:r w:rsidR="00791FD0">
              <w:rPr>
                <w:rFonts w:ascii="Calibri" w:eastAsia="Calibri" w:hAnsi="Calibri" w:cs="Calibri"/>
              </w:rPr>
              <w:t xml:space="preserve"> </w:t>
            </w:r>
            <w:r>
              <w:rPr>
                <w:rFonts w:ascii="Calibri" w:eastAsia="Calibri" w:hAnsi="Calibri" w:cs="Calibri"/>
              </w:rPr>
              <w:t>Try to maintain a regular pulse.</w:t>
            </w:r>
          </w:p>
          <w:p w14:paraId="337EC3D2" w14:textId="77777777" w:rsidR="0047220E" w:rsidRDefault="0047220E"/>
        </w:tc>
      </w:tr>
      <w:tr w:rsidR="0047220E" w14:paraId="2D1DAA51" w14:textId="77777777">
        <w:tc>
          <w:tcPr>
            <w:tcW w:w="10420" w:type="dxa"/>
          </w:tcPr>
          <w:p w14:paraId="0DADC17E" w14:textId="45D68C1B" w:rsidR="0047220E" w:rsidRDefault="00FB6676">
            <w:r>
              <w:rPr>
                <w:rFonts w:ascii="Calibri" w:eastAsia="Calibri" w:hAnsi="Calibri" w:cs="Calibri"/>
                <w:b/>
              </w:rPr>
              <w:lastRenderedPageBreak/>
              <w:t xml:space="preserve">Keywords / vocabulary: </w:t>
            </w:r>
            <w:r w:rsidR="00AE1B99">
              <w:rPr>
                <w:rFonts w:ascii="Calibri" w:eastAsia="Calibri" w:hAnsi="Calibri" w:cs="Calibri"/>
              </w:rPr>
              <w:t>S</w:t>
            </w:r>
            <w:r>
              <w:rPr>
                <w:rFonts w:ascii="Calibri" w:eastAsia="Calibri" w:hAnsi="Calibri" w:cs="Calibri"/>
              </w:rPr>
              <w:t>yllables, notation, duration, pulse/beat, rhythm, round</w:t>
            </w:r>
            <w:r w:rsidR="00E65ADC">
              <w:rPr>
                <w:rFonts w:ascii="Calibri" w:eastAsia="Calibri" w:hAnsi="Calibri" w:cs="Calibri"/>
              </w:rPr>
              <w:t>.</w:t>
            </w:r>
            <w:r>
              <w:rPr>
                <w:rFonts w:ascii="Calibri" w:eastAsia="Calibri" w:hAnsi="Calibri" w:cs="Calibri"/>
              </w:rPr>
              <w:t xml:space="preserve"> </w:t>
            </w:r>
          </w:p>
          <w:p w14:paraId="5DE4C9C6" w14:textId="77777777" w:rsidR="0047220E" w:rsidRDefault="0047220E"/>
        </w:tc>
      </w:tr>
      <w:tr w:rsidR="0047220E" w14:paraId="71EA0AE0" w14:textId="77777777">
        <w:tc>
          <w:tcPr>
            <w:tcW w:w="10420" w:type="dxa"/>
          </w:tcPr>
          <w:p w14:paraId="661BA2CA" w14:textId="77777777" w:rsidR="0047220E" w:rsidRDefault="00FB6676">
            <w:r>
              <w:rPr>
                <w:rFonts w:ascii="Calibri" w:eastAsia="Calibri" w:hAnsi="Calibri" w:cs="Calibri"/>
                <w:b/>
              </w:rPr>
              <w:t>Self-assessment opportunities:</w:t>
            </w:r>
          </w:p>
          <w:p w14:paraId="4D411685" w14:textId="1EE92811" w:rsidR="0047220E" w:rsidRDefault="00FB6676">
            <w:pPr>
              <w:numPr>
                <w:ilvl w:val="0"/>
                <w:numId w:val="4"/>
              </w:numPr>
              <w:ind w:left="284" w:hanging="284"/>
              <w:contextualSpacing/>
            </w:pPr>
            <w:r>
              <w:rPr>
                <w:rFonts w:ascii="Calibri" w:eastAsia="Calibri" w:hAnsi="Calibri" w:cs="Calibri"/>
              </w:rPr>
              <w:t>I can use my understanding of notation to make links between notation and place names</w:t>
            </w:r>
            <w:r w:rsidR="00AE1B99">
              <w:rPr>
                <w:rFonts w:ascii="Calibri" w:eastAsia="Calibri" w:hAnsi="Calibri" w:cs="Calibri"/>
              </w:rPr>
              <w:t>.</w:t>
            </w:r>
          </w:p>
          <w:p w14:paraId="5509BED0" w14:textId="52C9B31C" w:rsidR="0047220E" w:rsidRDefault="00FB6676">
            <w:pPr>
              <w:numPr>
                <w:ilvl w:val="0"/>
                <w:numId w:val="4"/>
              </w:numPr>
              <w:ind w:left="284" w:hanging="284"/>
              <w:contextualSpacing/>
            </w:pPr>
            <w:r>
              <w:rPr>
                <w:rFonts w:ascii="Calibri" w:eastAsia="Calibri" w:hAnsi="Calibri" w:cs="Calibri"/>
              </w:rPr>
              <w:t>I can work out the number of syllables in a place name by counting chin bumps or saying the phrase aloud</w:t>
            </w:r>
            <w:r w:rsidR="00AE1B99">
              <w:rPr>
                <w:rFonts w:ascii="Calibri" w:eastAsia="Calibri" w:hAnsi="Calibri" w:cs="Calibri"/>
              </w:rPr>
              <w:t>.</w:t>
            </w:r>
          </w:p>
        </w:tc>
      </w:tr>
      <w:tr w:rsidR="0047220E" w14:paraId="1E846B98" w14:textId="77777777">
        <w:tc>
          <w:tcPr>
            <w:tcW w:w="10420" w:type="dxa"/>
          </w:tcPr>
          <w:p w14:paraId="3AB020FF" w14:textId="77777777" w:rsidR="0047220E" w:rsidRDefault="00FB6676">
            <w:r>
              <w:rPr>
                <w:rFonts w:ascii="Calibri" w:eastAsia="Calibri" w:hAnsi="Calibri" w:cs="Calibri"/>
                <w:b/>
              </w:rPr>
              <w:t xml:space="preserve">Resources:  </w:t>
            </w:r>
          </w:p>
          <w:p w14:paraId="11EEA697" w14:textId="71B2E76B" w:rsidR="0047220E" w:rsidRDefault="00FB6676">
            <w:r>
              <w:rPr>
                <w:rFonts w:ascii="Calibri" w:eastAsia="Calibri" w:hAnsi="Calibri" w:cs="Calibri"/>
              </w:rPr>
              <w:t>Rhythm cards Foundation level and Year 3 or 4</w:t>
            </w:r>
            <w:r w:rsidR="00AE1B99">
              <w:rPr>
                <w:rFonts w:ascii="Calibri" w:eastAsia="Calibri" w:hAnsi="Calibri" w:cs="Calibri"/>
              </w:rPr>
              <w:t>.</w:t>
            </w:r>
          </w:p>
          <w:p w14:paraId="0B799B11" w14:textId="28F1E738" w:rsidR="0047220E" w:rsidRDefault="00FB6676">
            <w:r>
              <w:rPr>
                <w:rFonts w:ascii="Calibri" w:eastAsia="Calibri" w:hAnsi="Calibri" w:cs="Calibri"/>
              </w:rPr>
              <w:t>Bristol rhythms worksheet (for paired learning)</w:t>
            </w:r>
            <w:r w:rsidR="00AE1B99">
              <w:rPr>
                <w:rFonts w:ascii="Calibri" w:eastAsia="Calibri" w:hAnsi="Calibri" w:cs="Calibri"/>
              </w:rPr>
              <w:t>.</w:t>
            </w:r>
          </w:p>
          <w:p w14:paraId="533E9518" w14:textId="090B7152" w:rsidR="0047220E" w:rsidRDefault="00FB6676">
            <w:r>
              <w:rPr>
                <w:rFonts w:ascii="Calibri" w:eastAsia="Calibri" w:hAnsi="Calibri" w:cs="Calibri"/>
              </w:rPr>
              <w:t>Completed Bristol rhythms worksheet (for your reference or for marking)</w:t>
            </w:r>
            <w:r w:rsidR="00AE1B99">
              <w:rPr>
                <w:rFonts w:ascii="Calibri" w:eastAsia="Calibri" w:hAnsi="Calibri" w:cs="Calibri"/>
              </w:rPr>
              <w:t>.</w:t>
            </w:r>
          </w:p>
          <w:p w14:paraId="22EAA338" w14:textId="77777777" w:rsidR="0047220E" w:rsidRDefault="0047220E"/>
        </w:tc>
      </w:tr>
      <w:tr w:rsidR="0047220E" w14:paraId="4C344FC5" w14:textId="77777777">
        <w:tc>
          <w:tcPr>
            <w:tcW w:w="10420" w:type="dxa"/>
          </w:tcPr>
          <w:p w14:paraId="59206E4C" w14:textId="77777777" w:rsidR="0047220E" w:rsidRDefault="00FB6676">
            <w:r>
              <w:rPr>
                <w:rFonts w:ascii="Calibri" w:eastAsia="Calibri" w:hAnsi="Calibri" w:cs="Calibri"/>
                <w:b/>
              </w:rPr>
              <w:t>Opportunities for sharing work e.g. by recording, notation:</w:t>
            </w:r>
            <w:r>
              <w:rPr>
                <w:rFonts w:ascii="Calibri" w:eastAsia="Calibri" w:hAnsi="Calibri" w:cs="Calibri"/>
              </w:rPr>
              <w:t xml:space="preserve"> N/A</w:t>
            </w:r>
          </w:p>
        </w:tc>
      </w:tr>
    </w:tbl>
    <w:p w14:paraId="0DE52391" w14:textId="77777777" w:rsidR="0047220E" w:rsidRDefault="0047220E"/>
    <w:p w14:paraId="2A9233D7" w14:textId="77777777" w:rsidR="0047220E" w:rsidRDefault="0047220E"/>
    <w:p w14:paraId="45DB817E" w14:textId="77777777" w:rsidR="0047220E" w:rsidRDefault="0047220E"/>
    <w:p w14:paraId="11039611" w14:textId="77777777" w:rsidR="0047220E" w:rsidRDefault="0047220E"/>
    <w:p w14:paraId="51A0D51A" w14:textId="77777777" w:rsidR="0047220E" w:rsidRDefault="0047220E"/>
    <w:p w14:paraId="221C38DD" w14:textId="77777777" w:rsidR="0047220E" w:rsidRDefault="0047220E"/>
    <w:p w14:paraId="2FBE37C6" w14:textId="77777777" w:rsidR="0047220E" w:rsidRDefault="0047220E"/>
    <w:p w14:paraId="2F6E7754" w14:textId="77777777" w:rsidR="0047220E" w:rsidRDefault="0047220E"/>
    <w:p w14:paraId="3BE4A789" w14:textId="77777777" w:rsidR="0047220E" w:rsidRDefault="0047220E"/>
    <w:p w14:paraId="4DFBFA53" w14:textId="77777777" w:rsidR="0047220E" w:rsidRDefault="0047220E"/>
    <w:p w14:paraId="56BF2DE6" w14:textId="77777777" w:rsidR="0047220E" w:rsidRDefault="0047220E"/>
    <w:p w14:paraId="7F50B208" w14:textId="77777777" w:rsidR="0047220E" w:rsidRDefault="0047220E"/>
    <w:p w14:paraId="176976D9" w14:textId="77777777" w:rsidR="00726D78" w:rsidRDefault="00726D78" w:rsidP="00726D78"/>
    <w:p w14:paraId="302719DC" w14:textId="64E3EF8A" w:rsidR="0047220E" w:rsidRDefault="00FB6676" w:rsidP="00726D78">
      <w:pPr>
        <w:jc w:val="center"/>
      </w:pPr>
      <w:r>
        <w:rPr>
          <w:rFonts w:ascii="Calibri" w:eastAsia="Calibri" w:hAnsi="Calibri" w:cs="Calibri"/>
          <w:b/>
        </w:rPr>
        <w:t>Music Assessment:  Year 3 and 4 Rhythm Unit 2 Lesson 1</w:t>
      </w:r>
    </w:p>
    <w:p w14:paraId="6717EAF4" w14:textId="77777777" w:rsidR="0047220E" w:rsidRDefault="00FB6676">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1B9D9146" w14:textId="77777777" w:rsidR="0047220E" w:rsidRDefault="0047220E"/>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47220E" w14:paraId="0DDC6E4C" w14:textId="77777777">
        <w:tc>
          <w:tcPr>
            <w:tcW w:w="3473" w:type="dxa"/>
          </w:tcPr>
          <w:p w14:paraId="06DADCDC" w14:textId="77777777" w:rsidR="0047220E" w:rsidRDefault="00FB6676">
            <w:r>
              <w:rPr>
                <w:rFonts w:ascii="Calibri" w:eastAsia="Calibri" w:hAnsi="Calibri" w:cs="Calibri"/>
              </w:rPr>
              <w:t>Names of any children who do not meet the learning objectives for this lesson</w:t>
            </w:r>
          </w:p>
        </w:tc>
        <w:tc>
          <w:tcPr>
            <w:tcW w:w="3473" w:type="dxa"/>
          </w:tcPr>
          <w:p w14:paraId="1557A0C4" w14:textId="77777777" w:rsidR="0047220E" w:rsidRDefault="00FB6676">
            <w:pPr>
              <w:jc w:val="center"/>
            </w:pPr>
            <w:r>
              <w:rPr>
                <w:rFonts w:ascii="Calibri" w:eastAsia="Calibri" w:hAnsi="Calibri" w:cs="Calibri"/>
              </w:rPr>
              <w:t>‘I can’ assessment criteria</w:t>
            </w:r>
          </w:p>
        </w:tc>
        <w:tc>
          <w:tcPr>
            <w:tcW w:w="3474" w:type="dxa"/>
          </w:tcPr>
          <w:p w14:paraId="5DBF458F" w14:textId="77777777" w:rsidR="0047220E" w:rsidRDefault="00FB6676">
            <w:r>
              <w:rPr>
                <w:rFonts w:ascii="Calibri" w:eastAsia="Calibri" w:hAnsi="Calibri" w:cs="Calibri"/>
              </w:rPr>
              <w:t>Names of any children who exceed the learning objectives for this lesson.</w:t>
            </w:r>
          </w:p>
        </w:tc>
      </w:tr>
      <w:tr w:rsidR="0047220E" w14:paraId="27C82F55" w14:textId="77777777">
        <w:tc>
          <w:tcPr>
            <w:tcW w:w="3473" w:type="dxa"/>
          </w:tcPr>
          <w:p w14:paraId="5C8009F0" w14:textId="77777777" w:rsidR="0047220E" w:rsidRDefault="0047220E"/>
        </w:tc>
        <w:tc>
          <w:tcPr>
            <w:tcW w:w="3473" w:type="dxa"/>
          </w:tcPr>
          <w:p w14:paraId="370A1C19" w14:textId="77777777" w:rsidR="0047220E" w:rsidRDefault="00FB6676">
            <w:pPr>
              <w:numPr>
                <w:ilvl w:val="0"/>
                <w:numId w:val="4"/>
              </w:numPr>
              <w:ind w:left="284" w:hanging="284"/>
              <w:contextualSpacing/>
            </w:pPr>
            <w:r>
              <w:rPr>
                <w:rFonts w:ascii="Calibri" w:eastAsia="Calibri" w:hAnsi="Calibri" w:cs="Calibri"/>
              </w:rPr>
              <w:t>I can use my understanding of notation to make links between notation and place names</w:t>
            </w:r>
          </w:p>
          <w:p w14:paraId="19E4B1BE" w14:textId="77777777" w:rsidR="0047220E" w:rsidRDefault="0047220E"/>
          <w:p w14:paraId="75838483" w14:textId="77777777" w:rsidR="0047220E" w:rsidRDefault="00FB6676">
            <w:pPr>
              <w:numPr>
                <w:ilvl w:val="0"/>
                <w:numId w:val="4"/>
              </w:numPr>
              <w:ind w:left="284" w:hanging="284"/>
              <w:contextualSpacing/>
            </w:pPr>
            <w:r>
              <w:rPr>
                <w:rFonts w:ascii="Calibri" w:eastAsia="Calibri" w:hAnsi="Calibri" w:cs="Calibri"/>
              </w:rPr>
              <w:t>I can work out the number of syllables in a place name by counting chin bumps or saying the phrase aloud</w:t>
            </w:r>
          </w:p>
        </w:tc>
        <w:tc>
          <w:tcPr>
            <w:tcW w:w="3474" w:type="dxa"/>
          </w:tcPr>
          <w:p w14:paraId="517F8229" w14:textId="77777777" w:rsidR="0047220E" w:rsidRDefault="0047220E"/>
          <w:p w14:paraId="23B14061" w14:textId="77777777" w:rsidR="0047220E" w:rsidRDefault="0047220E"/>
          <w:p w14:paraId="61FF88C7" w14:textId="77777777" w:rsidR="0047220E" w:rsidRDefault="0047220E"/>
          <w:p w14:paraId="232F1555" w14:textId="77777777" w:rsidR="0047220E" w:rsidRDefault="0047220E"/>
          <w:p w14:paraId="60522BF4" w14:textId="77777777" w:rsidR="0047220E" w:rsidRDefault="0047220E"/>
          <w:p w14:paraId="4B6D13D2" w14:textId="77777777" w:rsidR="0047220E" w:rsidRDefault="0047220E"/>
          <w:p w14:paraId="329E3382" w14:textId="77777777" w:rsidR="0047220E" w:rsidRDefault="0047220E"/>
          <w:p w14:paraId="7A2AE25B" w14:textId="77777777" w:rsidR="0047220E" w:rsidRDefault="0047220E"/>
          <w:p w14:paraId="5A3ABEFC" w14:textId="77777777" w:rsidR="0047220E" w:rsidRDefault="0047220E"/>
          <w:p w14:paraId="1ABDA231" w14:textId="77777777" w:rsidR="0047220E" w:rsidRDefault="0047220E"/>
          <w:p w14:paraId="7803E0B4" w14:textId="77777777" w:rsidR="0047220E" w:rsidRDefault="0047220E"/>
          <w:p w14:paraId="47D04E5B" w14:textId="77777777" w:rsidR="0047220E" w:rsidRDefault="0047220E"/>
          <w:p w14:paraId="1D5AC15E" w14:textId="77777777" w:rsidR="0047220E" w:rsidRDefault="0047220E"/>
          <w:p w14:paraId="3DB8F17D" w14:textId="77777777" w:rsidR="0047220E" w:rsidRDefault="0047220E"/>
          <w:p w14:paraId="7B15270B" w14:textId="77777777" w:rsidR="0047220E" w:rsidRDefault="0047220E"/>
          <w:p w14:paraId="7587BAA4" w14:textId="77777777" w:rsidR="0047220E" w:rsidRDefault="0047220E"/>
          <w:p w14:paraId="73102A46" w14:textId="77777777" w:rsidR="0047220E" w:rsidRDefault="0047220E"/>
          <w:p w14:paraId="4E32B3A5" w14:textId="77777777" w:rsidR="0047220E" w:rsidRDefault="0047220E"/>
          <w:p w14:paraId="0A22904B" w14:textId="77777777" w:rsidR="0047220E" w:rsidRDefault="0047220E"/>
          <w:p w14:paraId="6B064E6E" w14:textId="77777777" w:rsidR="0047220E" w:rsidRDefault="0047220E"/>
          <w:p w14:paraId="6BFBD336" w14:textId="77777777" w:rsidR="0047220E" w:rsidRDefault="0047220E"/>
          <w:p w14:paraId="36E2A532" w14:textId="77777777" w:rsidR="0047220E" w:rsidRDefault="0047220E"/>
          <w:p w14:paraId="2FE83C44" w14:textId="77777777" w:rsidR="0047220E" w:rsidRDefault="0047220E"/>
          <w:p w14:paraId="7B5CD304" w14:textId="77777777" w:rsidR="0047220E" w:rsidRDefault="0047220E"/>
          <w:p w14:paraId="33184A3F" w14:textId="77777777" w:rsidR="0047220E" w:rsidRDefault="0047220E"/>
          <w:p w14:paraId="45E52E39" w14:textId="77777777" w:rsidR="0047220E" w:rsidRDefault="0047220E"/>
          <w:p w14:paraId="042B2AA9" w14:textId="77777777" w:rsidR="0047220E" w:rsidRDefault="0047220E"/>
          <w:p w14:paraId="071042BB" w14:textId="77777777" w:rsidR="0047220E" w:rsidRDefault="0047220E"/>
          <w:p w14:paraId="15DCAF4B" w14:textId="77777777" w:rsidR="0047220E" w:rsidRDefault="0047220E"/>
          <w:p w14:paraId="4E3D7BEE" w14:textId="77777777" w:rsidR="0047220E" w:rsidRDefault="0047220E"/>
        </w:tc>
      </w:tr>
      <w:tr w:rsidR="0047220E" w14:paraId="4018D669" w14:textId="77777777">
        <w:tc>
          <w:tcPr>
            <w:tcW w:w="10420" w:type="dxa"/>
            <w:gridSpan w:val="3"/>
          </w:tcPr>
          <w:p w14:paraId="45CC8980" w14:textId="77777777" w:rsidR="0047220E" w:rsidRDefault="00FB6676">
            <w:r>
              <w:rPr>
                <w:rFonts w:ascii="Calibri" w:eastAsia="Calibri" w:hAnsi="Calibri" w:cs="Calibri"/>
              </w:rPr>
              <w:t>Notes:</w:t>
            </w:r>
          </w:p>
          <w:p w14:paraId="52C3C120" w14:textId="77777777" w:rsidR="0047220E" w:rsidRDefault="0047220E"/>
          <w:p w14:paraId="3AD4C95C" w14:textId="77777777" w:rsidR="0047220E" w:rsidRDefault="0047220E"/>
          <w:p w14:paraId="103D9502" w14:textId="77777777" w:rsidR="0047220E" w:rsidRDefault="0047220E"/>
          <w:p w14:paraId="258A2540" w14:textId="77777777" w:rsidR="0047220E" w:rsidRDefault="0047220E"/>
          <w:p w14:paraId="3FC3D294" w14:textId="77777777" w:rsidR="0047220E" w:rsidRDefault="0047220E"/>
          <w:p w14:paraId="567258CC" w14:textId="77777777" w:rsidR="0047220E" w:rsidRDefault="0047220E"/>
          <w:p w14:paraId="7BC56C90" w14:textId="77777777" w:rsidR="0047220E" w:rsidRDefault="0047220E"/>
          <w:p w14:paraId="5FE2C413" w14:textId="77777777" w:rsidR="0047220E" w:rsidRDefault="0047220E"/>
          <w:p w14:paraId="37B1EE89" w14:textId="77777777" w:rsidR="0047220E" w:rsidRDefault="0047220E"/>
        </w:tc>
      </w:tr>
    </w:tbl>
    <w:p w14:paraId="13E64F6A" w14:textId="77777777" w:rsidR="0047220E" w:rsidRDefault="0047220E">
      <w:pPr>
        <w:spacing w:after="200" w:line="276" w:lineRule="auto"/>
      </w:pPr>
    </w:p>
    <w:sectPr w:rsidR="0047220E">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860B" w14:textId="77777777" w:rsidR="00F82214" w:rsidRDefault="00F82214">
      <w:r>
        <w:separator/>
      </w:r>
    </w:p>
  </w:endnote>
  <w:endnote w:type="continuationSeparator" w:id="0">
    <w:p w14:paraId="571B26A1" w14:textId="77777777" w:rsidR="00F82214" w:rsidRDefault="00F8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9991" w14:textId="77777777" w:rsidR="00E65ADC" w:rsidRDefault="00E65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9A80" w14:textId="77777777" w:rsidR="0047220E" w:rsidRDefault="00FB6676">
    <w:pPr>
      <w:tabs>
        <w:tab w:val="center" w:pos="4513"/>
        <w:tab w:val="right" w:pos="9026"/>
      </w:tabs>
      <w:jc w:val="right"/>
    </w:pPr>
    <w:r>
      <w:fldChar w:fldCharType="begin"/>
    </w:r>
    <w:r>
      <w:instrText>PAGE</w:instrText>
    </w:r>
    <w:r>
      <w:fldChar w:fldCharType="separate"/>
    </w:r>
    <w:r w:rsidR="00E65ADC">
      <w:rPr>
        <w:noProof/>
      </w:rPr>
      <w:t>1</w:t>
    </w:r>
    <w:r>
      <w:fldChar w:fldCharType="end"/>
    </w:r>
  </w:p>
  <w:p w14:paraId="42E81636" w14:textId="77777777" w:rsidR="0047220E" w:rsidRDefault="0047220E">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A5FE" w14:textId="77777777" w:rsidR="00E65ADC" w:rsidRDefault="00E6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1FA8" w14:textId="77777777" w:rsidR="00F82214" w:rsidRDefault="00F82214">
      <w:r>
        <w:separator/>
      </w:r>
    </w:p>
  </w:footnote>
  <w:footnote w:type="continuationSeparator" w:id="0">
    <w:p w14:paraId="4304686D" w14:textId="77777777" w:rsidR="00F82214" w:rsidRDefault="00F8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C568" w14:textId="77777777" w:rsidR="00E65ADC" w:rsidRDefault="00E65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F969" w14:textId="77777777" w:rsidR="0047220E" w:rsidRDefault="00FB6676">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3582" w14:textId="77777777" w:rsidR="00E65ADC" w:rsidRDefault="00E65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11D2"/>
    <w:multiLevelType w:val="multilevel"/>
    <w:tmpl w:val="CEE2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0F0D49"/>
    <w:multiLevelType w:val="multilevel"/>
    <w:tmpl w:val="D3283B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ECF3F66"/>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68115B7"/>
    <w:multiLevelType w:val="multilevel"/>
    <w:tmpl w:val="620CEFC0"/>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0E"/>
    <w:rsid w:val="0047220E"/>
    <w:rsid w:val="00726D78"/>
    <w:rsid w:val="00791FD0"/>
    <w:rsid w:val="008A188B"/>
    <w:rsid w:val="008D6933"/>
    <w:rsid w:val="008F5B28"/>
    <w:rsid w:val="00AE1B99"/>
    <w:rsid w:val="00D551E6"/>
    <w:rsid w:val="00E65ADC"/>
    <w:rsid w:val="00F82214"/>
    <w:rsid w:val="00FB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A56E"/>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65ADC"/>
    <w:pPr>
      <w:tabs>
        <w:tab w:val="center" w:pos="4680"/>
        <w:tab w:val="right" w:pos="9360"/>
      </w:tabs>
    </w:pPr>
  </w:style>
  <w:style w:type="character" w:customStyle="1" w:styleId="HeaderChar">
    <w:name w:val="Header Char"/>
    <w:basedOn w:val="DefaultParagraphFont"/>
    <w:link w:val="Header"/>
    <w:uiPriority w:val="99"/>
    <w:rsid w:val="00E65ADC"/>
  </w:style>
  <w:style w:type="paragraph" w:styleId="Footer">
    <w:name w:val="footer"/>
    <w:basedOn w:val="Normal"/>
    <w:link w:val="FooterChar"/>
    <w:uiPriority w:val="99"/>
    <w:unhideWhenUsed/>
    <w:rsid w:val="00E65ADC"/>
    <w:pPr>
      <w:tabs>
        <w:tab w:val="center" w:pos="4680"/>
        <w:tab w:val="right" w:pos="9360"/>
      </w:tabs>
    </w:pPr>
  </w:style>
  <w:style w:type="character" w:customStyle="1" w:styleId="FooterChar">
    <w:name w:val="Footer Char"/>
    <w:basedOn w:val="DefaultParagraphFont"/>
    <w:link w:val="Footer"/>
    <w:uiPriority w:val="99"/>
    <w:rsid w:val="00E65ADC"/>
  </w:style>
  <w:style w:type="paragraph" w:styleId="ListParagraph">
    <w:name w:val="List Paragraph"/>
    <w:basedOn w:val="Normal"/>
    <w:uiPriority w:val="34"/>
    <w:qFormat/>
    <w:rsid w:val="008D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6222">
      <w:bodyDiv w:val="1"/>
      <w:marLeft w:val="0"/>
      <w:marRight w:val="0"/>
      <w:marTop w:val="0"/>
      <w:marBottom w:val="0"/>
      <w:divBdr>
        <w:top w:val="none" w:sz="0" w:space="0" w:color="auto"/>
        <w:left w:val="none" w:sz="0" w:space="0" w:color="auto"/>
        <w:bottom w:val="none" w:sz="0" w:space="0" w:color="auto"/>
        <w:right w:val="none" w:sz="0" w:space="0" w:color="auto"/>
      </w:divBdr>
    </w:div>
    <w:div w:id="442917528">
      <w:bodyDiv w:val="1"/>
      <w:marLeft w:val="0"/>
      <w:marRight w:val="0"/>
      <w:marTop w:val="0"/>
      <w:marBottom w:val="0"/>
      <w:divBdr>
        <w:top w:val="none" w:sz="0" w:space="0" w:color="auto"/>
        <w:left w:val="none" w:sz="0" w:space="0" w:color="auto"/>
        <w:bottom w:val="none" w:sz="0" w:space="0" w:color="auto"/>
        <w:right w:val="none" w:sz="0" w:space="0" w:color="auto"/>
      </w:divBdr>
    </w:div>
    <w:div w:id="1001929914">
      <w:bodyDiv w:val="1"/>
      <w:marLeft w:val="0"/>
      <w:marRight w:val="0"/>
      <w:marTop w:val="0"/>
      <w:marBottom w:val="0"/>
      <w:divBdr>
        <w:top w:val="none" w:sz="0" w:space="0" w:color="auto"/>
        <w:left w:val="none" w:sz="0" w:space="0" w:color="auto"/>
        <w:bottom w:val="none" w:sz="0" w:space="0" w:color="auto"/>
        <w:right w:val="none" w:sz="0" w:space="0" w:color="auto"/>
      </w:divBdr>
    </w:div>
    <w:div w:id="209108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C6rvbxdyw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2020-10-30T18:39:00Z</dcterms:created>
  <dcterms:modified xsi:type="dcterms:W3CDTF">2020-10-30T18:39:00Z</dcterms:modified>
</cp:coreProperties>
</file>