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1CA9E" w14:textId="77777777" w:rsidR="000E500A" w:rsidRPr="005318AA" w:rsidRDefault="005318AA" w:rsidP="000E500A">
      <w:pPr>
        <w:jc w:val="center"/>
        <w:rPr>
          <w:rFonts w:ascii="Calibri" w:hAnsi="Calibri" w:cs="Arial"/>
          <w:b/>
          <w:sz w:val="36"/>
          <w:szCs w:val="36"/>
        </w:rPr>
      </w:pPr>
      <w:r>
        <w:rPr>
          <w:rFonts w:ascii="Calibri" w:hAnsi="Calibri" w:cs="Arial"/>
          <w:b/>
          <w:sz w:val="36"/>
          <w:szCs w:val="36"/>
        </w:rPr>
        <w:t xml:space="preserve">Music Lesson Plan </w:t>
      </w:r>
      <w:r w:rsidR="008B44F8">
        <w:rPr>
          <w:rFonts w:ascii="Calibri" w:hAnsi="Calibri" w:cs="Arial"/>
          <w:b/>
          <w:sz w:val="36"/>
          <w:szCs w:val="36"/>
        </w:rPr>
        <w:t xml:space="preserve">topic – </w:t>
      </w:r>
      <w:r w:rsidR="002F28B4">
        <w:rPr>
          <w:rFonts w:ascii="Calibri" w:hAnsi="Calibri" w:cs="Arial"/>
          <w:b/>
          <w:sz w:val="36"/>
          <w:szCs w:val="36"/>
        </w:rPr>
        <w:t xml:space="preserve"> Chronology</w:t>
      </w:r>
    </w:p>
    <w:p w14:paraId="0236C3A1" w14:textId="77777777" w:rsidR="000E500A" w:rsidRPr="00726E26" w:rsidRDefault="000E500A" w:rsidP="000E500A">
      <w:pPr>
        <w:jc w:val="center"/>
        <w:rPr>
          <w:rFonts w:ascii="Calibri" w:hAnsi="Calibri" w:cs="Arial"/>
          <w:b/>
          <w:sz w:val="22"/>
          <w:szCs w:val="22"/>
        </w:rPr>
      </w:pPr>
      <w:r w:rsidRPr="00726E26">
        <w:rPr>
          <w:rFonts w:ascii="Calibri" w:hAnsi="Calibri"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00A" w:rsidRPr="00726E26" w14:paraId="149311A9" w14:textId="77777777" w:rsidTr="00E5538A">
        <w:tc>
          <w:tcPr>
            <w:tcW w:w="10420" w:type="dxa"/>
            <w:shd w:val="clear" w:color="auto" w:fill="auto"/>
          </w:tcPr>
          <w:p w14:paraId="09FB9BC2" w14:textId="77777777" w:rsidR="002778AB" w:rsidRPr="005318AA" w:rsidRDefault="001A0405" w:rsidP="00856A2C">
            <w:pPr>
              <w:rPr>
                <w:rFonts w:ascii="Calibri" w:hAnsi="Calibri" w:cs="Arial"/>
                <w:b/>
              </w:rPr>
            </w:pPr>
            <w:r>
              <w:rPr>
                <w:rFonts w:ascii="Calibri" w:hAnsi="Calibri" w:cs="Arial"/>
                <w:b/>
              </w:rPr>
              <w:t>Lesson 3</w:t>
            </w:r>
            <w:r w:rsidR="000E500A" w:rsidRPr="005318AA">
              <w:rPr>
                <w:rFonts w:ascii="Calibri" w:hAnsi="Calibri" w:cs="Arial"/>
                <w:b/>
              </w:rPr>
              <w:t xml:space="preserve"> of 6 </w:t>
            </w:r>
            <w:r w:rsidR="00A41116" w:rsidRPr="005318AA">
              <w:rPr>
                <w:rFonts w:ascii="Calibri" w:hAnsi="Calibri" w:cs="Arial"/>
                <w:b/>
              </w:rPr>
              <w:t xml:space="preserve">                                                                                                                                       Focus:</w:t>
            </w:r>
            <w:r w:rsidR="000E500A" w:rsidRPr="005318AA">
              <w:rPr>
                <w:rFonts w:ascii="Calibri" w:hAnsi="Calibri" w:cs="Arial"/>
                <w:b/>
              </w:rPr>
              <w:t xml:space="preserve"> </w:t>
            </w:r>
            <w:r w:rsidR="00820187">
              <w:rPr>
                <w:rFonts w:ascii="Calibri" w:hAnsi="Calibri" w:cs="Arial"/>
                <w:b/>
              </w:rPr>
              <w:t>Year</w:t>
            </w:r>
            <w:r w:rsidR="00ED72BD">
              <w:rPr>
                <w:rFonts w:ascii="Calibri" w:hAnsi="Calibri" w:cs="Arial"/>
                <w:b/>
              </w:rPr>
              <w:t xml:space="preserve"> 1/2</w:t>
            </w:r>
          </w:p>
        </w:tc>
      </w:tr>
      <w:tr w:rsidR="000E500A" w:rsidRPr="00726E26" w14:paraId="20967310" w14:textId="77777777" w:rsidTr="00E5538A">
        <w:tc>
          <w:tcPr>
            <w:tcW w:w="10420" w:type="dxa"/>
            <w:shd w:val="clear" w:color="auto" w:fill="auto"/>
          </w:tcPr>
          <w:p w14:paraId="691942FF" w14:textId="77777777" w:rsidR="006F5060" w:rsidRDefault="00553EC7" w:rsidP="00856A2C">
            <w:pPr>
              <w:rPr>
                <w:rFonts w:ascii="Calibri" w:hAnsi="Calibri" w:cs="Arial"/>
                <w:b/>
              </w:rPr>
            </w:pPr>
            <w:r w:rsidRPr="005318AA">
              <w:rPr>
                <w:rFonts w:ascii="Calibri" w:hAnsi="Calibri" w:cs="Arial"/>
                <w:b/>
              </w:rPr>
              <w:t xml:space="preserve">Key </w:t>
            </w:r>
            <w:r w:rsidR="000E500A" w:rsidRPr="005318AA">
              <w:rPr>
                <w:rFonts w:ascii="Calibri" w:hAnsi="Calibri" w:cs="Arial"/>
                <w:b/>
              </w:rPr>
              <w:t>Learning Objective:</w:t>
            </w:r>
          </w:p>
          <w:p w14:paraId="092C0D97" w14:textId="77777777" w:rsidR="00553EC7" w:rsidRPr="005318AA" w:rsidRDefault="000D6995" w:rsidP="006F5060">
            <w:pPr>
              <w:numPr>
                <w:ilvl w:val="0"/>
                <w:numId w:val="3"/>
              </w:numPr>
              <w:rPr>
                <w:rFonts w:ascii="Calibri" w:hAnsi="Calibri" w:cs="Arial"/>
              </w:rPr>
            </w:pPr>
            <w:r>
              <w:rPr>
                <w:rFonts w:ascii="Calibri" w:hAnsi="Calibri" w:cs="Arial"/>
              </w:rPr>
              <w:t xml:space="preserve">Explore and creatively respond to a well-known piece of music from the Romantic </w:t>
            </w:r>
            <w:r w:rsidR="008B44F8">
              <w:rPr>
                <w:rFonts w:ascii="Calibri" w:hAnsi="Calibri" w:cs="Arial"/>
              </w:rPr>
              <w:t>Period</w:t>
            </w:r>
            <w:r w:rsidR="006F5060">
              <w:rPr>
                <w:rFonts w:ascii="Calibri" w:hAnsi="Calibri" w:cs="Arial"/>
              </w:rPr>
              <w:t>.</w:t>
            </w:r>
          </w:p>
          <w:p w14:paraId="7A1206A9" w14:textId="77777777" w:rsidR="005318AA" w:rsidRPr="005318AA" w:rsidRDefault="005318AA" w:rsidP="00511F7D">
            <w:pPr>
              <w:rPr>
                <w:rFonts w:ascii="Calibri" w:hAnsi="Calibri" w:cs="Arial"/>
                <w:b/>
              </w:rPr>
            </w:pPr>
          </w:p>
        </w:tc>
      </w:tr>
      <w:tr w:rsidR="000E500A" w:rsidRPr="00726E26" w14:paraId="79E9EE24" w14:textId="77777777" w:rsidTr="00E5538A">
        <w:tc>
          <w:tcPr>
            <w:tcW w:w="10420" w:type="dxa"/>
            <w:shd w:val="clear" w:color="auto" w:fill="auto"/>
          </w:tcPr>
          <w:p w14:paraId="46C8F56B" w14:textId="5010B979" w:rsidR="000E500A" w:rsidRPr="000D6995" w:rsidRDefault="002F28B4" w:rsidP="00856A2C">
            <w:pPr>
              <w:rPr>
                <w:rFonts w:ascii="Calibri" w:hAnsi="Calibri" w:cs="Arial"/>
              </w:rPr>
            </w:pPr>
            <w:r>
              <w:rPr>
                <w:rFonts w:ascii="Calibri" w:hAnsi="Calibri" w:cs="Arial"/>
                <w:b/>
              </w:rPr>
              <w:t>Inter-</w:t>
            </w:r>
            <w:r w:rsidR="000E500A" w:rsidRPr="005318AA">
              <w:rPr>
                <w:rFonts w:ascii="Calibri" w:hAnsi="Calibri" w:cs="Arial"/>
                <w:b/>
              </w:rPr>
              <w:t>related music dimensions cove</w:t>
            </w:r>
            <w:r w:rsidR="008E29AD" w:rsidRPr="005318AA">
              <w:rPr>
                <w:rFonts w:ascii="Calibri" w:hAnsi="Calibri" w:cs="Arial"/>
                <w:b/>
              </w:rPr>
              <w:t xml:space="preserve">red: </w:t>
            </w:r>
            <w:r w:rsidR="005741B9">
              <w:rPr>
                <w:rFonts w:ascii="Calibri" w:hAnsi="Calibri" w:cs="Arial"/>
                <w:bCs/>
              </w:rPr>
              <w:t>P</w:t>
            </w:r>
            <w:r w:rsidR="001A0405">
              <w:rPr>
                <w:rFonts w:ascii="Calibri" w:hAnsi="Calibri" w:cs="Arial"/>
              </w:rPr>
              <w:t>itch, timbre</w:t>
            </w:r>
            <w:r w:rsidR="00491B23">
              <w:rPr>
                <w:rFonts w:ascii="Calibri" w:hAnsi="Calibri" w:cs="Arial"/>
              </w:rPr>
              <w:t>.</w:t>
            </w:r>
          </w:p>
          <w:p w14:paraId="267BE416" w14:textId="77777777" w:rsidR="005318AA" w:rsidRPr="005318AA" w:rsidRDefault="005318AA" w:rsidP="00856A2C">
            <w:pPr>
              <w:rPr>
                <w:rFonts w:ascii="Calibri" w:hAnsi="Calibri" w:cs="Arial"/>
                <w:b/>
              </w:rPr>
            </w:pPr>
          </w:p>
        </w:tc>
      </w:tr>
      <w:tr w:rsidR="000E500A" w:rsidRPr="00726E26" w14:paraId="065DDE1A" w14:textId="77777777" w:rsidTr="00E5538A">
        <w:tc>
          <w:tcPr>
            <w:tcW w:w="10420" w:type="dxa"/>
            <w:shd w:val="clear" w:color="auto" w:fill="auto"/>
          </w:tcPr>
          <w:p w14:paraId="4C87322F" w14:textId="77777777" w:rsidR="005741B9" w:rsidRDefault="000E500A" w:rsidP="00E604F6">
            <w:pPr>
              <w:rPr>
                <w:rFonts w:ascii="Calibri" w:hAnsi="Calibri" w:cs="Arial"/>
                <w:b/>
              </w:rPr>
            </w:pPr>
            <w:r w:rsidRPr="005318AA">
              <w:rPr>
                <w:rFonts w:ascii="Calibri" w:hAnsi="Calibri" w:cs="Arial"/>
                <w:b/>
              </w:rPr>
              <w:t>Starter activity:</w:t>
            </w:r>
            <w:r w:rsidR="000C4395" w:rsidRPr="005318AA">
              <w:rPr>
                <w:rFonts w:ascii="Calibri" w:hAnsi="Calibri" w:cs="Arial"/>
                <w:b/>
              </w:rPr>
              <w:t xml:space="preserve"> </w:t>
            </w:r>
          </w:p>
          <w:p w14:paraId="1E61C63A" w14:textId="2CA8385E" w:rsidR="00F21BF4" w:rsidRDefault="00E604F6" w:rsidP="00E604F6">
            <w:pPr>
              <w:rPr>
                <w:rFonts w:ascii="Calibri" w:hAnsi="Calibri" w:cs="Arial"/>
              </w:rPr>
            </w:pPr>
            <w:r>
              <w:rPr>
                <w:rFonts w:ascii="Calibri" w:hAnsi="Calibri" w:cs="Arial"/>
              </w:rPr>
              <w:t xml:space="preserve">Go onto </w:t>
            </w:r>
            <w:hyperlink r:id="rId7" w:history="1">
              <w:r w:rsidRPr="00D12B81">
                <w:rPr>
                  <w:rStyle w:val="Hyperlink"/>
                  <w:rFonts w:ascii="Calibri" w:hAnsi="Calibri" w:cs="Arial"/>
                </w:rPr>
                <w:t>http://www.nyphilkids.org/</w:t>
              </w:r>
            </w:hyperlink>
            <w:r w:rsidR="008B44F8">
              <w:rPr>
                <w:rFonts w:ascii="Calibri" w:hAnsi="Calibri" w:cs="Arial"/>
              </w:rPr>
              <w:t xml:space="preserve"> and choose ‘instrument storage room’ (this may</w:t>
            </w:r>
            <w:r>
              <w:rPr>
                <w:rFonts w:ascii="Calibri" w:hAnsi="Calibri" w:cs="Arial"/>
              </w:rPr>
              <w:t xml:space="preserve"> not work on Chrome but should on Safari or Explorer)</w:t>
            </w:r>
            <w:r w:rsidR="008B44F8">
              <w:rPr>
                <w:rFonts w:ascii="Calibri" w:hAnsi="Calibri" w:cs="Arial"/>
              </w:rPr>
              <w:t>.</w:t>
            </w:r>
            <w:r>
              <w:rPr>
                <w:rFonts w:ascii="Calibri" w:hAnsi="Calibri" w:cs="Arial"/>
              </w:rPr>
              <w:t xml:space="preserve"> Briefly take a “tour” of the diff</w:t>
            </w:r>
            <w:r w:rsidR="008B44F8">
              <w:rPr>
                <w:rFonts w:ascii="Calibri" w:hAnsi="Calibri" w:cs="Arial"/>
              </w:rPr>
              <w:t>erent instrument families – the children</w:t>
            </w:r>
            <w:r>
              <w:rPr>
                <w:rFonts w:ascii="Calibri" w:hAnsi="Calibri" w:cs="Arial"/>
              </w:rPr>
              <w:t xml:space="preserve"> will know many already. </w:t>
            </w:r>
            <w:r w:rsidR="00F21BF4">
              <w:rPr>
                <w:rFonts w:ascii="Calibri" w:hAnsi="Calibri" w:cs="Arial"/>
              </w:rPr>
              <w:t xml:space="preserve">Pick an instrument from each family and </w:t>
            </w:r>
            <w:r w:rsidR="001A0405">
              <w:rPr>
                <w:rFonts w:ascii="Calibri" w:hAnsi="Calibri" w:cs="Arial"/>
              </w:rPr>
              <w:t>click the ‘e</w:t>
            </w:r>
            <w:r w:rsidR="008B43E0">
              <w:rPr>
                <w:rFonts w:ascii="Calibri" w:hAnsi="Calibri" w:cs="Arial"/>
              </w:rPr>
              <w:t>ar picture</w:t>
            </w:r>
            <w:r w:rsidR="008B44F8">
              <w:rPr>
                <w:rFonts w:ascii="Calibri" w:hAnsi="Calibri" w:cs="Arial"/>
              </w:rPr>
              <w:t>.</w:t>
            </w:r>
            <w:r w:rsidR="001A0405">
              <w:rPr>
                <w:rFonts w:ascii="Calibri" w:hAnsi="Calibri" w:cs="Arial"/>
              </w:rPr>
              <w:t>’</w:t>
            </w:r>
            <w:r w:rsidR="008B44F8">
              <w:rPr>
                <w:rFonts w:ascii="Calibri" w:hAnsi="Calibri" w:cs="Arial"/>
              </w:rPr>
              <w:t xml:space="preserve"> </w:t>
            </w:r>
            <w:r w:rsidR="008B43E0">
              <w:rPr>
                <w:rFonts w:ascii="Calibri" w:hAnsi="Calibri" w:cs="Arial"/>
              </w:rPr>
              <w:t>T</w:t>
            </w:r>
            <w:r w:rsidR="00F21BF4">
              <w:rPr>
                <w:rFonts w:ascii="Calibri" w:hAnsi="Calibri" w:cs="Arial"/>
              </w:rPr>
              <w:t>ell the children that they will use their imagination to “play” it</w:t>
            </w:r>
            <w:r w:rsidR="008B44F8">
              <w:rPr>
                <w:rFonts w:ascii="Calibri" w:hAnsi="Calibri" w:cs="Arial"/>
              </w:rPr>
              <w:t>; mime playing the instrument</w:t>
            </w:r>
            <w:r w:rsidR="00F21BF4">
              <w:rPr>
                <w:rFonts w:ascii="Calibri" w:hAnsi="Calibri" w:cs="Arial"/>
              </w:rPr>
              <w:t>. P</w:t>
            </w:r>
            <w:r w:rsidR="001A0405">
              <w:rPr>
                <w:rFonts w:ascii="Calibri" w:hAnsi="Calibri" w:cs="Arial"/>
              </w:rPr>
              <w:t>ay particular attention to the c</w:t>
            </w:r>
            <w:r w:rsidR="00F21BF4">
              <w:rPr>
                <w:rFonts w:ascii="Calibri" w:hAnsi="Calibri" w:cs="Arial"/>
              </w:rPr>
              <w:t>eleste</w:t>
            </w:r>
            <w:r w:rsidR="008B43E0">
              <w:rPr>
                <w:rFonts w:ascii="Calibri" w:hAnsi="Calibri" w:cs="Arial"/>
              </w:rPr>
              <w:t xml:space="preserve">, the cellos, and the flute </w:t>
            </w:r>
            <w:r w:rsidR="008B44F8">
              <w:rPr>
                <w:rFonts w:ascii="Calibri" w:hAnsi="Calibri" w:cs="Arial"/>
              </w:rPr>
              <w:t xml:space="preserve">and </w:t>
            </w:r>
            <w:r w:rsidR="001A0405">
              <w:rPr>
                <w:rFonts w:ascii="Calibri" w:hAnsi="Calibri" w:cs="Arial"/>
              </w:rPr>
              <w:t>b</w:t>
            </w:r>
            <w:r w:rsidR="00F21BF4">
              <w:rPr>
                <w:rFonts w:ascii="Calibri" w:hAnsi="Calibri" w:cs="Arial"/>
              </w:rPr>
              <w:t xml:space="preserve">assoon as these are featured heavily in the </w:t>
            </w:r>
            <w:r w:rsidR="008B44F8" w:rsidRPr="008B44F8">
              <w:rPr>
                <w:rFonts w:ascii="Calibri" w:hAnsi="Calibri" w:cs="Arial"/>
                <w:i/>
              </w:rPr>
              <w:t>‘</w:t>
            </w:r>
            <w:r w:rsidR="00F21BF4" w:rsidRPr="008B44F8">
              <w:rPr>
                <w:rFonts w:ascii="Calibri" w:hAnsi="Calibri" w:cs="Arial"/>
                <w:i/>
              </w:rPr>
              <w:t>Dance of the Sugarplum Fairy</w:t>
            </w:r>
            <w:r w:rsidR="008B44F8" w:rsidRPr="008B44F8">
              <w:rPr>
                <w:rFonts w:ascii="Calibri" w:hAnsi="Calibri" w:cs="Arial"/>
                <w:i/>
              </w:rPr>
              <w:t>’</w:t>
            </w:r>
            <w:r w:rsidR="00F21BF4" w:rsidRPr="008B44F8">
              <w:rPr>
                <w:rFonts w:ascii="Calibri" w:hAnsi="Calibri" w:cs="Arial"/>
                <w:i/>
              </w:rPr>
              <w:t>.</w:t>
            </w:r>
          </w:p>
          <w:p w14:paraId="27FE6F52" w14:textId="77777777" w:rsidR="00FD457E" w:rsidRPr="005318AA" w:rsidRDefault="00FD457E" w:rsidP="00856A2C">
            <w:pPr>
              <w:rPr>
                <w:rFonts w:ascii="Calibri" w:hAnsi="Calibri" w:cs="Arial"/>
              </w:rPr>
            </w:pPr>
          </w:p>
          <w:p w14:paraId="5A3AAB7A" w14:textId="77777777" w:rsidR="005741B9" w:rsidRDefault="002778AB" w:rsidP="00491B23">
            <w:pPr>
              <w:rPr>
                <w:rFonts w:ascii="Calibri" w:hAnsi="Calibri" w:cs="Arial"/>
                <w:b/>
              </w:rPr>
            </w:pPr>
            <w:r w:rsidRPr="005318AA">
              <w:rPr>
                <w:rFonts w:ascii="Calibri" w:hAnsi="Calibri" w:cs="Arial"/>
                <w:b/>
              </w:rPr>
              <w:t xml:space="preserve">Main </w:t>
            </w:r>
            <w:r w:rsidR="00820187">
              <w:rPr>
                <w:rFonts w:ascii="Calibri" w:hAnsi="Calibri" w:cs="Arial"/>
                <w:b/>
              </w:rPr>
              <w:t>focus</w:t>
            </w:r>
            <w:r w:rsidRPr="005318AA">
              <w:rPr>
                <w:rFonts w:ascii="Calibri" w:hAnsi="Calibri" w:cs="Arial"/>
                <w:b/>
              </w:rPr>
              <w:t xml:space="preserve">: </w:t>
            </w:r>
          </w:p>
          <w:p w14:paraId="670164DE" w14:textId="0A1B73EB" w:rsidR="00491B23" w:rsidRDefault="00AF0860" w:rsidP="00491B23">
            <w:r>
              <w:rPr>
                <w:rFonts w:ascii="Calibri" w:hAnsi="Calibri" w:cs="Arial"/>
              </w:rPr>
              <w:t xml:space="preserve">Play </w:t>
            </w:r>
            <w:r w:rsidR="005741B9">
              <w:rPr>
                <w:rFonts w:ascii="Calibri" w:hAnsi="Calibri" w:cs="Arial"/>
              </w:rPr>
              <w:t>‘</w:t>
            </w:r>
            <w:r w:rsidRPr="008B44F8">
              <w:rPr>
                <w:rFonts w:ascii="Calibri" w:hAnsi="Calibri" w:cs="Arial"/>
                <w:i/>
              </w:rPr>
              <w:t>Dance of the S</w:t>
            </w:r>
            <w:r w:rsidR="00ED72BD" w:rsidRPr="008B44F8">
              <w:rPr>
                <w:rFonts w:ascii="Calibri" w:hAnsi="Calibri" w:cs="Arial"/>
                <w:i/>
              </w:rPr>
              <w:t>uga</w:t>
            </w:r>
            <w:r w:rsidR="008B44F8" w:rsidRPr="008B44F8">
              <w:rPr>
                <w:rFonts w:ascii="Calibri" w:hAnsi="Calibri" w:cs="Arial"/>
                <w:i/>
              </w:rPr>
              <w:t>rplum fairy</w:t>
            </w:r>
            <w:r w:rsidR="005741B9">
              <w:rPr>
                <w:rFonts w:ascii="Calibri" w:hAnsi="Calibri" w:cs="Arial"/>
                <w:i/>
              </w:rPr>
              <w:t>’</w:t>
            </w:r>
            <w:r w:rsidR="008B44F8">
              <w:rPr>
                <w:rFonts w:ascii="Calibri" w:hAnsi="Calibri" w:cs="Arial"/>
              </w:rPr>
              <w:t xml:space="preserve"> by Tchaikovsky on YouT</w:t>
            </w:r>
            <w:r w:rsidR="00ED72BD">
              <w:rPr>
                <w:rFonts w:ascii="Calibri" w:hAnsi="Calibri" w:cs="Arial"/>
              </w:rPr>
              <w:t xml:space="preserve">ube. </w:t>
            </w:r>
            <w:r w:rsidR="00491B23">
              <w:rPr>
                <w:rFonts w:ascii="Calibri" w:hAnsi="Calibri" w:cs="Arial"/>
              </w:rPr>
              <w:t xml:space="preserve"> </w:t>
            </w:r>
            <w:r w:rsidR="00491B23">
              <w:fldChar w:fldCharType="begin"/>
            </w:r>
            <w:r w:rsidR="00491B23">
              <w:instrText xml:space="preserve"> INCLUDEPICTURE "/var/folders/pm/00d5sfn92rz36gz0gqq737q00000gn/T/com.microsoft.Word/WebArchiveCopyPasteTempFiles/TN_fairy_holding_a_baby_color.jpg" \* MERGEFORMATINET </w:instrText>
            </w:r>
            <w:r w:rsidR="00491B23">
              <w:fldChar w:fldCharType="end"/>
            </w:r>
          </w:p>
          <w:p w14:paraId="3B878ED0" w14:textId="53BD3C8C" w:rsidR="00123C23" w:rsidRDefault="005741B9" w:rsidP="00856A2C">
            <w:pPr>
              <w:rPr>
                <w:rFonts w:ascii="Calibri" w:hAnsi="Calibri" w:cs="Arial"/>
              </w:rPr>
            </w:pPr>
            <w:r>
              <w:rPr>
                <w:rFonts w:ascii="Calibri" w:hAnsi="Calibri" w:cs="Arial"/>
                <w:b/>
                <w:noProof/>
              </w:rPr>
              <w:drawing>
                <wp:anchor distT="0" distB="0" distL="114300" distR="114300" simplePos="0" relativeHeight="251662336" behindDoc="0" locked="0" layoutInCell="1" allowOverlap="1" wp14:anchorId="6AB6FB2E" wp14:editId="3CAF8F36">
                  <wp:simplePos x="0" y="0"/>
                  <wp:positionH relativeFrom="column">
                    <wp:posOffset>4777205</wp:posOffset>
                  </wp:positionH>
                  <wp:positionV relativeFrom="paragraph">
                    <wp:posOffset>60158</wp:posOffset>
                  </wp:positionV>
                  <wp:extent cx="1569085" cy="1918970"/>
                  <wp:effectExtent l="0" t="0" r="5715" b="0"/>
                  <wp:wrapSquare wrapText="bothSides"/>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pic:nvPicPr>
                        <pic:blipFill rotWithShape="1">
                          <a:blip r:embed="rId8" cstate="print">
                            <a:extLst>
                              <a:ext uri="{28A0092B-C50C-407E-A947-70E740481C1C}">
                                <a14:useLocalDpi xmlns:a14="http://schemas.microsoft.com/office/drawing/2010/main" val="0"/>
                              </a:ext>
                            </a:extLst>
                          </a:blip>
                          <a:srcRect l="3337" t="25673" r="73035" b="53885"/>
                          <a:stretch/>
                        </pic:blipFill>
                        <pic:spPr bwMode="auto">
                          <a:xfrm>
                            <a:off x="0" y="0"/>
                            <a:ext cx="1569085" cy="1918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123C23" w:rsidRPr="00D12B81">
                <w:rPr>
                  <w:rStyle w:val="Hyperlink"/>
                  <w:rFonts w:ascii="Calibri" w:hAnsi="Calibri" w:cs="Arial"/>
                </w:rPr>
                <w:t>https://www.youtube.com/watch?v=Poe4i4BP24k</w:t>
              </w:r>
            </w:hyperlink>
            <w:r>
              <w:rPr>
                <w:rStyle w:val="Hyperlink"/>
                <w:rFonts w:ascii="Calibri" w:hAnsi="Calibri" w:cs="Arial"/>
              </w:rPr>
              <w:t>.</w:t>
            </w:r>
          </w:p>
          <w:p w14:paraId="5A7E8632" w14:textId="3EF8A474" w:rsidR="00E2714E" w:rsidRDefault="008B44F8" w:rsidP="00856A2C">
            <w:pPr>
              <w:rPr>
                <w:rFonts w:ascii="Calibri" w:hAnsi="Calibri" w:cs="Arial"/>
              </w:rPr>
            </w:pPr>
            <w:r>
              <w:rPr>
                <w:rFonts w:ascii="Calibri" w:hAnsi="Calibri" w:cs="Arial"/>
              </w:rPr>
              <w:t>Have the children</w:t>
            </w:r>
            <w:r w:rsidR="00A56BD2">
              <w:rPr>
                <w:rFonts w:ascii="Calibri" w:hAnsi="Calibri" w:cs="Arial"/>
              </w:rPr>
              <w:t xml:space="preserve"> ever heard this before? Some of t</w:t>
            </w:r>
            <w:r>
              <w:rPr>
                <w:rFonts w:ascii="Calibri" w:hAnsi="Calibri" w:cs="Arial"/>
              </w:rPr>
              <w:t>hem may have danced to it</w:t>
            </w:r>
            <w:r w:rsidR="00E02DD8">
              <w:rPr>
                <w:rFonts w:ascii="Calibri" w:hAnsi="Calibri" w:cs="Arial"/>
              </w:rPr>
              <w:t>.</w:t>
            </w:r>
            <w:r w:rsidR="00A56BD2">
              <w:rPr>
                <w:rFonts w:ascii="Calibri" w:hAnsi="Calibri" w:cs="Arial"/>
              </w:rPr>
              <w:t xml:space="preserve"> </w:t>
            </w:r>
            <w:r w:rsidR="001A0405">
              <w:rPr>
                <w:rFonts w:ascii="Calibri" w:hAnsi="Calibri" w:cs="Arial"/>
              </w:rPr>
              <w:t xml:space="preserve">How </w:t>
            </w:r>
            <w:r>
              <w:rPr>
                <w:rFonts w:ascii="Calibri" w:hAnsi="Calibri" w:cs="Arial"/>
              </w:rPr>
              <w:t xml:space="preserve">do the children </w:t>
            </w:r>
            <w:r w:rsidR="001A0405">
              <w:rPr>
                <w:rFonts w:ascii="Calibri" w:hAnsi="Calibri" w:cs="Arial"/>
              </w:rPr>
              <w:t xml:space="preserve"> describe what they heard? </w:t>
            </w:r>
            <w:r w:rsidR="00A56BD2">
              <w:rPr>
                <w:rFonts w:ascii="Calibri" w:hAnsi="Calibri" w:cs="Arial"/>
              </w:rPr>
              <w:t>High or low,</w:t>
            </w:r>
            <w:r w:rsidR="005E2FC6">
              <w:rPr>
                <w:rFonts w:ascii="Calibri" w:hAnsi="Calibri" w:cs="Arial"/>
              </w:rPr>
              <w:t xml:space="preserve"> floating</w:t>
            </w:r>
            <w:r w:rsidR="00A56BD2">
              <w:rPr>
                <w:rFonts w:ascii="Calibri" w:hAnsi="Calibri" w:cs="Arial"/>
              </w:rPr>
              <w:t xml:space="preserve"> or heavy, flowing or bouncy, like a comedy or like a tragedy, or something else? Make a mind map of their answers on the flipchart. Lead them to think about what kind of mood the</w:t>
            </w:r>
            <w:r>
              <w:rPr>
                <w:rFonts w:ascii="Calibri" w:hAnsi="Calibri" w:cs="Arial"/>
              </w:rPr>
              <w:t xml:space="preserve"> composer was trying to create: Magical? Wonderland? Story like? F</w:t>
            </w:r>
            <w:r w:rsidR="00A56BD2">
              <w:rPr>
                <w:rFonts w:ascii="Calibri" w:hAnsi="Calibri" w:cs="Arial"/>
              </w:rPr>
              <w:t>anta</w:t>
            </w:r>
            <w:r>
              <w:rPr>
                <w:rFonts w:ascii="Calibri" w:hAnsi="Calibri" w:cs="Arial"/>
              </w:rPr>
              <w:t xml:space="preserve">sy? Where might it take place? Fairyland? In </w:t>
            </w:r>
            <w:r w:rsidR="00A56BD2">
              <w:rPr>
                <w:rFonts w:ascii="Calibri" w:hAnsi="Calibri" w:cs="Arial"/>
              </w:rPr>
              <w:t>a wood? In space?</w:t>
            </w:r>
          </w:p>
          <w:p w14:paraId="42EF14B0" w14:textId="77777777" w:rsidR="00491B23" w:rsidRDefault="00A56BD2" w:rsidP="00491B23">
            <w:r>
              <w:rPr>
                <w:rFonts w:ascii="Calibri" w:hAnsi="Calibri" w:cs="Arial"/>
              </w:rPr>
              <w:t xml:space="preserve">Tell them that this music </w:t>
            </w:r>
            <w:r w:rsidR="00ED72BD">
              <w:rPr>
                <w:rFonts w:ascii="Calibri" w:hAnsi="Calibri" w:cs="Arial"/>
              </w:rPr>
              <w:t xml:space="preserve">was </w:t>
            </w:r>
            <w:r w:rsidR="0048639F">
              <w:rPr>
                <w:rFonts w:ascii="Calibri" w:hAnsi="Calibri" w:cs="Arial"/>
              </w:rPr>
              <w:t>part of a bigger</w:t>
            </w:r>
            <w:r w:rsidR="00ED72BD">
              <w:rPr>
                <w:rFonts w:ascii="Calibri" w:hAnsi="Calibri" w:cs="Arial"/>
              </w:rPr>
              <w:t xml:space="preserve"> piece</w:t>
            </w:r>
            <w:r w:rsidR="001A0405">
              <w:rPr>
                <w:rFonts w:ascii="Calibri" w:hAnsi="Calibri" w:cs="Arial"/>
              </w:rPr>
              <w:t xml:space="preserve">, </w:t>
            </w:r>
            <w:r w:rsidR="00ED72BD">
              <w:rPr>
                <w:rFonts w:ascii="Calibri" w:hAnsi="Calibri" w:cs="Arial"/>
              </w:rPr>
              <w:t xml:space="preserve">called the </w:t>
            </w:r>
            <w:r w:rsidR="008B44F8">
              <w:rPr>
                <w:rFonts w:ascii="Calibri" w:hAnsi="Calibri" w:cs="Arial"/>
              </w:rPr>
              <w:t>‘</w:t>
            </w:r>
            <w:r w:rsidR="00ED72BD" w:rsidRPr="008B44F8">
              <w:rPr>
                <w:rFonts w:ascii="Calibri" w:hAnsi="Calibri" w:cs="Arial"/>
                <w:i/>
              </w:rPr>
              <w:t>Nutcracker</w:t>
            </w:r>
            <w:r w:rsidR="008B44F8" w:rsidRPr="008B44F8">
              <w:rPr>
                <w:rFonts w:ascii="Calibri" w:hAnsi="Calibri" w:cs="Arial"/>
                <w:i/>
              </w:rPr>
              <w:t>’</w:t>
            </w:r>
            <w:r w:rsidR="00ED72BD">
              <w:rPr>
                <w:rFonts w:ascii="Calibri" w:hAnsi="Calibri" w:cs="Arial"/>
              </w:rPr>
              <w:t xml:space="preserve">, written by a man called </w:t>
            </w:r>
            <w:r w:rsidR="003236CC">
              <w:rPr>
                <w:rFonts w:ascii="Calibri" w:hAnsi="Calibri" w:cs="Arial"/>
                <w:b/>
              </w:rPr>
              <w:t>Pete</w:t>
            </w:r>
            <w:r w:rsidR="00262466" w:rsidRPr="00E02DD8">
              <w:rPr>
                <w:rFonts w:ascii="Calibri" w:hAnsi="Calibri" w:cs="Arial"/>
                <w:b/>
              </w:rPr>
              <w:t xml:space="preserve">r Ilyich </w:t>
            </w:r>
            <w:r w:rsidR="003236CC">
              <w:rPr>
                <w:rFonts w:ascii="Calibri" w:hAnsi="Calibri" w:cs="Arial"/>
                <w:b/>
              </w:rPr>
              <w:t>Tchaikovs</w:t>
            </w:r>
            <w:r w:rsidR="00ED72BD" w:rsidRPr="00E02DD8">
              <w:rPr>
                <w:rFonts w:ascii="Calibri" w:hAnsi="Calibri" w:cs="Arial"/>
                <w:b/>
              </w:rPr>
              <w:t>ky</w:t>
            </w:r>
            <w:r w:rsidR="00ED72BD">
              <w:rPr>
                <w:rFonts w:ascii="Calibri" w:hAnsi="Calibri" w:cs="Arial"/>
              </w:rPr>
              <w:t xml:space="preserve"> over 100 years ago in a country called Russia. </w:t>
            </w:r>
            <w:r w:rsidR="00262466">
              <w:rPr>
                <w:rFonts w:ascii="Calibri" w:hAnsi="Calibri" w:cs="Arial"/>
              </w:rPr>
              <w:t xml:space="preserve">Can they say his name? </w:t>
            </w:r>
            <w:r w:rsidR="001A0405">
              <w:rPr>
                <w:rFonts w:ascii="Calibri" w:hAnsi="Calibri" w:cs="Arial"/>
              </w:rPr>
              <w:t>Show Russia on the map and put</w:t>
            </w:r>
            <w:r w:rsidR="0048639F">
              <w:rPr>
                <w:rFonts w:ascii="Calibri" w:hAnsi="Calibri" w:cs="Arial"/>
              </w:rPr>
              <w:t xml:space="preserve"> a picture of Tchaikovsky on the </w:t>
            </w:r>
            <w:r w:rsidR="00251630">
              <w:rPr>
                <w:rFonts w:ascii="Calibri" w:hAnsi="Calibri" w:cs="Arial"/>
              </w:rPr>
              <w:t xml:space="preserve">map and </w:t>
            </w:r>
            <w:r w:rsidR="0048639F">
              <w:rPr>
                <w:rFonts w:ascii="Calibri" w:hAnsi="Calibri" w:cs="Arial"/>
              </w:rPr>
              <w:t>timeline to show where he is in relation to the other composers.</w:t>
            </w:r>
            <w:r w:rsidR="00FC542C">
              <w:rPr>
                <w:rFonts w:ascii="Calibri" w:hAnsi="Calibri" w:cs="Arial"/>
              </w:rPr>
              <w:t xml:space="preserve"> Tell the children that this time in history was called the “</w:t>
            </w:r>
            <w:r w:rsidR="00FC542C" w:rsidRPr="00E02DD8">
              <w:rPr>
                <w:rFonts w:ascii="Calibri" w:hAnsi="Calibri" w:cs="Arial"/>
                <w:b/>
              </w:rPr>
              <w:t>Romantic era</w:t>
            </w:r>
            <w:r w:rsidR="00FC542C">
              <w:rPr>
                <w:rFonts w:ascii="Calibri" w:hAnsi="Calibri" w:cs="Arial"/>
              </w:rPr>
              <w:t>”.</w:t>
            </w:r>
            <w:r w:rsidR="0048639F">
              <w:rPr>
                <w:rFonts w:ascii="Calibri" w:hAnsi="Calibri" w:cs="Arial"/>
              </w:rPr>
              <w:t xml:space="preserve"> </w:t>
            </w:r>
            <w:r w:rsidR="00FC542C">
              <w:rPr>
                <w:rFonts w:ascii="Calibri" w:hAnsi="Calibri" w:cs="Arial"/>
              </w:rPr>
              <w:t>This was music for dance, called a “ballet” and it</w:t>
            </w:r>
            <w:r w:rsidR="00ED72BD">
              <w:rPr>
                <w:rFonts w:ascii="Calibri" w:hAnsi="Calibri" w:cs="Arial"/>
              </w:rPr>
              <w:t xml:space="preserve"> is now danced all over the world by professional ballerinas. </w:t>
            </w:r>
            <w:r w:rsidR="00491B23">
              <w:fldChar w:fldCharType="begin"/>
            </w:r>
            <w:r w:rsidR="00491B23">
              <w:instrText xml:space="preserve"> INCLUDEPICTURE "/var/folders/pm/00d5sfn92rz36gz0gqq737q00000gn/T/com.microsoft.Word/WebArchiveCopyPasteTempFiles/TN_bassoon_music_instrument.jpg" \* MERGEFORMATINET </w:instrText>
            </w:r>
            <w:r w:rsidR="00491B23">
              <w:fldChar w:fldCharType="end"/>
            </w:r>
          </w:p>
          <w:p w14:paraId="34064D7F" w14:textId="77777777" w:rsidR="005741B9" w:rsidRDefault="005741B9" w:rsidP="00856A2C">
            <w:pPr>
              <w:rPr>
                <w:rFonts w:ascii="Calibri" w:hAnsi="Calibri" w:cs="Arial"/>
              </w:rPr>
            </w:pPr>
          </w:p>
          <w:p w14:paraId="1EEE50BF" w14:textId="77777777" w:rsidR="005741B9" w:rsidRDefault="005741B9" w:rsidP="00856A2C">
            <w:pPr>
              <w:rPr>
                <w:rFonts w:ascii="Calibri" w:hAnsi="Calibri" w:cs="Arial"/>
              </w:rPr>
            </w:pPr>
            <w:r>
              <w:rPr>
                <w:noProof/>
              </w:rPr>
              <w:drawing>
                <wp:anchor distT="0" distB="0" distL="114300" distR="114300" simplePos="0" relativeHeight="251660288" behindDoc="0" locked="0" layoutInCell="1" allowOverlap="1" wp14:anchorId="179053EC" wp14:editId="5832FD41">
                  <wp:simplePos x="0" y="0"/>
                  <wp:positionH relativeFrom="column">
                    <wp:posOffset>4982845</wp:posOffset>
                  </wp:positionH>
                  <wp:positionV relativeFrom="paragraph">
                    <wp:posOffset>553386</wp:posOffset>
                  </wp:positionV>
                  <wp:extent cx="1359535" cy="1549400"/>
                  <wp:effectExtent l="0" t="0" r="0" b="0"/>
                  <wp:wrapSquare wrapText="bothSides"/>
                  <wp:docPr id="3" name="Picture 3"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to 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9535"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0405">
              <w:rPr>
                <w:rFonts w:ascii="Calibri" w:hAnsi="Calibri" w:cs="Arial"/>
              </w:rPr>
              <w:t xml:space="preserve">Play </w:t>
            </w:r>
            <w:r w:rsidR="00A56BD2">
              <w:rPr>
                <w:rFonts w:ascii="Calibri" w:hAnsi="Calibri" w:cs="Arial"/>
              </w:rPr>
              <w:t xml:space="preserve">the piece </w:t>
            </w:r>
            <w:r w:rsidR="008B44F8">
              <w:rPr>
                <w:rFonts w:ascii="Calibri" w:hAnsi="Calibri" w:cs="Arial"/>
              </w:rPr>
              <w:t>again. T</w:t>
            </w:r>
            <w:r w:rsidR="00A56BD2">
              <w:rPr>
                <w:rFonts w:ascii="Calibri" w:hAnsi="Calibri" w:cs="Arial"/>
              </w:rPr>
              <w:t>his time when they h</w:t>
            </w:r>
            <w:r w:rsidR="008B44F8">
              <w:rPr>
                <w:rFonts w:ascii="Calibri" w:hAnsi="Calibri" w:cs="Arial"/>
              </w:rPr>
              <w:t>ear each</w:t>
            </w:r>
            <w:r w:rsidR="001A0405">
              <w:rPr>
                <w:rFonts w:ascii="Calibri" w:hAnsi="Calibri" w:cs="Arial"/>
              </w:rPr>
              <w:t xml:space="preserve"> different instrument, the children should</w:t>
            </w:r>
            <w:r w:rsidR="00A56BD2">
              <w:rPr>
                <w:rFonts w:ascii="Calibri" w:hAnsi="Calibri" w:cs="Arial"/>
              </w:rPr>
              <w:t xml:space="preserve"> decide how best to dance to it. Play them</w:t>
            </w:r>
            <w:r w:rsidR="008B44F8">
              <w:rPr>
                <w:rFonts w:ascii="Calibri" w:hAnsi="Calibri" w:cs="Arial"/>
              </w:rPr>
              <w:t xml:space="preserve"> from the beginning but stop</w:t>
            </w:r>
            <w:r w:rsidR="00A56BD2">
              <w:rPr>
                <w:rFonts w:ascii="Calibri" w:hAnsi="Calibri" w:cs="Arial"/>
              </w:rPr>
              <w:t xml:space="preserve"> after each distinct section e</w:t>
            </w:r>
            <w:r w:rsidR="001A0405">
              <w:rPr>
                <w:rFonts w:ascii="Calibri" w:hAnsi="Calibri" w:cs="Arial"/>
              </w:rPr>
              <w:t>.</w:t>
            </w:r>
            <w:r w:rsidR="00A56BD2">
              <w:rPr>
                <w:rFonts w:ascii="Calibri" w:hAnsi="Calibri" w:cs="Arial"/>
              </w:rPr>
              <w:t>g</w:t>
            </w:r>
            <w:r w:rsidR="001A0405">
              <w:rPr>
                <w:rFonts w:ascii="Calibri" w:hAnsi="Calibri" w:cs="Arial"/>
              </w:rPr>
              <w:t>.</w:t>
            </w:r>
            <w:r w:rsidR="00A56BD2">
              <w:rPr>
                <w:rFonts w:ascii="Calibri" w:hAnsi="Calibri" w:cs="Arial"/>
              </w:rPr>
              <w:t>:</w:t>
            </w:r>
            <w:r w:rsidR="00FC542C">
              <w:rPr>
                <w:rFonts w:ascii="Calibri" w:hAnsi="Calibri" w:cs="Arial"/>
              </w:rPr>
              <w:t xml:space="preserve"> plucking strings, glockenspiels, or </w:t>
            </w:r>
            <w:r w:rsidR="001A0405">
              <w:rPr>
                <w:rFonts w:ascii="Calibri" w:hAnsi="Calibri" w:cs="Arial"/>
              </w:rPr>
              <w:t>c</w:t>
            </w:r>
            <w:r w:rsidR="005E2FC6">
              <w:rPr>
                <w:rFonts w:ascii="Calibri" w:hAnsi="Calibri" w:cs="Arial"/>
              </w:rPr>
              <w:t>elestas</w:t>
            </w:r>
            <w:r w:rsidR="00FC542C">
              <w:rPr>
                <w:rFonts w:ascii="Calibri" w:hAnsi="Calibri" w:cs="Arial"/>
              </w:rPr>
              <w:t xml:space="preserve">, </w:t>
            </w:r>
            <w:r w:rsidR="001A0405">
              <w:rPr>
                <w:rFonts w:ascii="Calibri" w:hAnsi="Calibri" w:cs="Arial"/>
              </w:rPr>
              <w:t>oboes, bassoons, f</w:t>
            </w:r>
            <w:r w:rsidR="00A56BD2">
              <w:rPr>
                <w:rFonts w:ascii="Calibri" w:hAnsi="Calibri" w:cs="Arial"/>
              </w:rPr>
              <w:t>lutes and give some ideas as to how they might move to each one e</w:t>
            </w:r>
            <w:r w:rsidR="001A0405">
              <w:rPr>
                <w:rFonts w:ascii="Calibri" w:hAnsi="Calibri" w:cs="Arial"/>
              </w:rPr>
              <w:t>.</w:t>
            </w:r>
            <w:r w:rsidR="00A56BD2">
              <w:rPr>
                <w:rFonts w:ascii="Calibri" w:hAnsi="Calibri" w:cs="Arial"/>
              </w:rPr>
              <w:t>g</w:t>
            </w:r>
            <w:r w:rsidR="001A0405">
              <w:rPr>
                <w:rFonts w:ascii="Calibri" w:hAnsi="Calibri" w:cs="Arial"/>
              </w:rPr>
              <w:t>.: f</w:t>
            </w:r>
            <w:r w:rsidR="00A56BD2">
              <w:rPr>
                <w:rFonts w:ascii="Calibri" w:hAnsi="Calibri" w:cs="Arial"/>
              </w:rPr>
              <w:t xml:space="preserve">or the very fast </w:t>
            </w:r>
            <w:r w:rsidR="00E02DD8">
              <w:rPr>
                <w:rFonts w:ascii="Calibri" w:hAnsi="Calibri" w:cs="Arial"/>
              </w:rPr>
              <w:t xml:space="preserve">high </w:t>
            </w:r>
            <w:r w:rsidR="00A56BD2">
              <w:rPr>
                <w:rFonts w:ascii="Calibri" w:hAnsi="Calibri" w:cs="Arial"/>
              </w:rPr>
              <w:t>part at the end they might, like the ballerina in the clip, want to spin around</w:t>
            </w:r>
            <w:r w:rsidR="005E2FC6">
              <w:rPr>
                <w:rFonts w:ascii="Calibri" w:hAnsi="Calibri" w:cs="Arial"/>
              </w:rPr>
              <w:t xml:space="preserve"> very lightly on their tiptoes, or for the very low (bassoon) part they may want to crawl along the ground</w:t>
            </w:r>
            <w:r w:rsidR="001A0405">
              <w:rPr>
                <w:rFonts w:ascii="Calibri" w:hAnsi="Calibri" w:cs="Arial"/>
              </w:rPr>
              <w:t xml:space="preserve"> or roll</w:t>
            </w:r>
            <w:r w:rsidR="008B44F8">
              <w:rPr>
                <w:rFonts w:ascii="Calibri" w:hAnsi="Calibri" w:cs="Arial"/>
              </w:rPr>
              <w:t>. It is</w:t>
            </w:r>
            <w:r w:rsidR="005E2FC6">
              <w:rPr>
                <w:rFonts w:ascii="Calibri" w:hAnsi="Calibri" w:cs="Arial"/>
              </w:rPr>
              <w:t xml:space="preserve"> important to try and listen to the </w:t>
            </w:r>
            <w:r w:rsidR="008B44F8">
              <w:rPr>
                <w:rFonts w:ascii="Calibri" w:hAnsi="Calibri" w:cs="Arial"/>
              </w:rPr>
              <w:t>way the music makes them feel</w:t>
            </w:r>
            <w:r w:rsidR="005E2FC6">
              <w:rPr>
                <w:rFonts w:ascii="Calibri" w:hAnsi="Calibri" w:cs="Arial"/>
              </w:rPr>
              <w:t>.</w:t>
            </w:r>
            <w:r w:rsidR="00BB2FBD">
              <w:rPr>
                <w:rFonts w:ascii="Calibri" w:hAnsi="Calibri" w:cs="Arial"/>
              </w:rPr>
              <w:t xml:space="preserve"> Also remind them that ballerinas never make a sound because they are concentrating on their movement</w:t>
            </w:r>
            <w:r w:rsidR="00E02DD8">
              <w:rPr>
                <w:rFonts w:ascii="Calibri" w:hAnsi="Calibri" w:cs="Arial"/>
              </w:rPr>
              <w:t xml:space="preserve"> and listening to the music so they know how to dance to it</w:t>
            </w:r>
            <w:r w:rsidR="00BB2FBD">
              <w:rPr>
                <w:rFonts w:ascii="Calibri" w:hAnsi="Calibri" w:cs="Arial"/>
              </w:rPr>
              <w:t>.</w:t>
            </w:r>
            <w:r w:rsidR="005E2FC6">
              <w:rPr>
                <w:rFonts w:ascii="Calibri" w:hAnsi="Calibri" w:cs="Arial"/>
              </w:rPr>
              <w:t xml:space="preserve"> </w:t>
            </w:r>
            <w:r w:rsidR="00BB2FBD">
              <w:rPr>
                <w:rFonts w:ascii="Calibri" w:hAnsi="Calibri" w:cs="Arial"/>
              </w:rPr>
              <w:t xml:space="preserve">Highly praise children who are really listening and responding appropriately. If possible, </w:t>
            </w:r>
            <w:r w:rsidR="003236CC">
              <w:rPr>
                <w:rFonts w:ascii="Calibri" w:hAnsi="Calibri" w:cs="Arial"/>
              </w:rPr>
              <w:t xml:space="preserve">from time to time during the dance, </w:t>
            </w:r>
            <w:r w:rsidR="00BB2FBD">
              <w:rPr>
                <w:rFonts w:ascii="Calibri" w:hAnsi="Calibri" w:cs="Arial"/>
              </w:rPr>
              <w:t>have everyone freeze where they are and</w:t>
            </w:r>
            <w:r w:rsidR="003236CC">
              <w:rPr>
                <w:rFonts w:ascii="Calibri" w:hAnsi="Calibri" w:cs="Arial"/>
              </w:rPr>
              <w:t xml:space="preserve"> evaluate</w:t>
            </w:r>
            <w:r w:rsidR="008B44F8">
              <w:rPr>
                <w:rFonts w:ascii="Calibri" w:hAnsi="Calibri" w:cs="Arial"/>
              </w:rPr>
              <w:t>.</w:t>
            </w:r>
          </w:p>
          <w:p w14:paraId="06781F3A" w14:textId="77777777" w:rsidR="005741B9" w:rsidRDefault="005741B9" w:rsidP="00856A2C">
            <w:pPr>
              <w:rPr>
                <w:rFonts w:ascii="Calibri" w:hAnsi="Calibri" w:cs="Arial"/>
              </w:rPr>
            </w:pPr>
          </w:p>
          <w:p w14:paraId="21067998" w14:textId="26A1D381" w:rsidR="005E2FC6" w:rsidRDefault="003236CC" w:rsidP="00856A2C">
            <w:pPr>
              <w:rPr>
                <w:rFonts w:ascii="Calibri" w:hAnsi="Calibri" w:cs="Arial"/>
              </w:rPr>
            </w:pPr>
            <w:r>
              <w:rPr>
                <w:rFonts w:ascii="Calibri" w:hAnsi="Calibri" w:cs="Arial"/>
              </w:rPr>
              <w:t>Divide the class</w:t>
            </w:r>
            <w:r w:rsidR="005E2FC6">
              <w:rPr>
                <w:rFonts w:ascii="Calibri" w:hAnsi="Calibri" w:cs="Arial"/>
              </w:rPr>
              <w:t xml:space="preserve"> into groups </w:t>
            </w:r>
            <w:r w:rsidR="00BB2FBD">
              <w:rPr>
                <w:rFonts w:ascii="Calibri" w:hAnsi="Calibri" w:cs="Arial"/>
              </w:rPr>
              <w:t xml:space="preserve">of about 6 </w:t>
            </w:r>
            <w:r w:rsidR="008B44F8">
              <w:rPr>
                <w:rFonts w:ascii="Calibri" w:hAnsi="Calibri" w:cs="Arial"/>
              </w:rPr>
              <w:t>and give the children</w:t>
            </w:r>
            <w:r w:rsidR="005E2FC6">
              <w:rPr>
                <w:rFonts w:ascii="Calibri" w:hAnsi="Calibri" w:cs="Arial"/>
              </w:rPr>
              <w:t xml:space="preserve"> coloured</w:t>
            </w:r>
            <w:r w:rsidR="008B44F8">
              <w:rPr>
                <w:rFonts w:ascii="Calibri" w:hAnsi="Calibri" w:cs="Arial"/>
              </w:rPr>
              <w:t xml:space="preserve"> floaty scarves or equivalent</w:t>
            </w:r>
            <w:r w:rsidR="005E2FC6">
              <w:rPr>
                <w:rFonts w:ascii="Calibri" w:hAnsi="Calibri" w:cs="Arial"/>
              </w:rPr>
              <w:t xml:space="preserve">. </w:t>
            </w:r>
            <w:r w:rsidR="008B44F8">
              <w:rPr>
                <w:rFonts w:ascii="Calibri" w:hAnsi="Calibri" w:cs="Arial"/>
              </w:rPr>
              <w:t>Tell the children</w:t>
            </w:r>
            <w:r w:rsidR="00BB2FBD">
              <w:rPr>
                <w:rFonts w:ascii="Calibri" w:hAnsi="Calibri" w:cs="Arial"/>
              </w:rPr>
              <w:t xml:space="preserve"> that they are going to be creating a dance performance i</w:t>
            </w:r>
            <w:r w:rsidR="008B44F8">
              <w:rPr>
                <w:rFonts w:ascii="Calibri" w:hAnsi="Calibri" w:cs="Arial"/>
              </w:rPr>
              <w:t xml:space="preserve">n their groups using the music </w:t>
            </w:r>
            <w:r w:rsidR="005741B9">
              <w:rPr>
                <w:rFonts w:ascii="Calibri" w:hAnsi="Calibri" w:cs="Arial"/>
              </w:rPr>
              <w:t>‘</w:t>
            </w:r>
            <w:r w:rsidR="008B44F8" w:rsidRPr="008B44F8">
              <w:rPr>
                <w:rFonts w:ascii="Calibri" w:hAnsi="Calibri" w:cs="Arial"/>
                <w:i/>
              </w:rPr>
              <w:t>Dance of the Sugarplum fairy</w:t>
            </w:r>
            <w:r w:rsidR="008B44F8">
              <w:rPr>
                <w:rFonts w:ascii="Calibri" w:hAnsi="Calibri" w:cs="Arial"/>
              </w:rPr>
              <w:t>.</w:t>
            </w:r>
            <w:r w:rsidR="005741B9">
              <w:rPr>
                <w:rFonts w:ascii="Calibri" w:hAnsi="Calibri" w:cs="Arial"/>
              </w:rPr>
              <w:t>'</w:t>
            </w:r>
            <w:r w:rsidR="008B44F8">
              <w:rPr>
                <w:rFonts w:ascii="Calibri" w:hAnsi="Calibri" w:cs="Arial"/>
              </w:rPr>
              <w:t xml:space="preserve"> They can make their dance</w:t>
            </w:r>
            <w:r w:rsidR="00BB2FBD">
              <w:rPr>
                <w:rFonts w:ascii="Calibri" w:hAnsi="Calibri" w:cs="Arial"/>
              </w:rPr>
              <w:t xml:space="preserve"> into a story if they want, but just like the last </w:t>
            </w:r>
            <w:r w:rsidR="00BB2FBD">
              <w:rPr>
                <w:rFonts w:ascii="Calibri" w:hAnsi="Calibri" w:cs="Arial"/>
              </w:rPr>
              <w:lastRenderedPageBreak/>
              <w:t>time, they need to think about what the music is saying, and how it might be best danced to. Refer to the words they came up with at the beginning to remind them what kind of music this is. Teamwork is very important here! Explain that everyone in their group needs to be involved, and everyone should know what they are doing. Tell them that you will play</w:t>
            </w:r>
            <w:r>
              <w:rPr>
                <w:rFonts w:ascii="Calibri" w:hAnsi="Calibri" w:cs="Arial"/>
              </w:rPr>
              <w:t xml:space="preserve"> the music</w:t>
            </w:r>
            <w:r w:rsidR="00BB2FBD">
              <w:rPr>
                <w:rFonts w:ascii="Calibri" w:hAnsi="Calibri" w:cs="Arial"/>
              </w:rPr>
              <w:t xml:space="preserve"> a few times, so they can practise their dance, and at the end everybody will perfor</w:t>
            </w:r>
            <w:r>
              <w:rPr>
                <w:rFonts w:ascii="Calibri" w:hAnsi="Calibri" w:cs="Arial"/>
              </w:rPr>
              <w:t xml:space="preserve">m for everyone else. Have them </w:t>
            </w:r>
            <w:r w:rsidR="00BB2FBD">
              <w:rPr>
                <w:rFonts w:ascii="Calibri" w:hAnsi="Calibri" w:cs="Arial"/>
              </w:rPr>
              <w:t>perform and have the children give two stars and a wish at the end of each</w:t>
            </w:r>
            <w:r>
              <w:rPr>
                <w:rFonts w:ascii="Calibri" w:hAnsi="Calibri" w:cs="Arial"/>
              </w:rPr>
              <w:t xml:space="preserve"> performance</w:t>
            </w:r>
            <w:r w:rsidR="00BB2FBD">
              <w:rPr>
                <w:rFonts w:ascii="Calibri" w:hAnsi="Calibri" w:cs="Arial"/>
              </w:rPr>
              <w:t>.</w:t>
            </w:r>
          </w:p>
          <w:p w14:paraId="10738C9F" w14:textId="77777777" w:rsidR="00F45DFB" w:rsidRDefault="00F45DFB" w:rsidP="00856A2C">
            <w:pPr>
              <w:rPr>
                <w:rFonts w:ascii="Calibri" w:hAnsi="Calibri" w:cs="Arial"/>
              </w:rPr>
            </w:pPr>
          </w:p>
          <w:p w14:paraId="3BE65F6B" w14:textId="77777777" w:rsidR="00F45DFB" w:rsidRDefault="008B44F8" w:rsidP="00856A2C">
            <w:pPr>
              <w:rPr>
                <w:rFonts w:ascii="Calibri" w:hAnsi="Calibri" w:cs="Arial"/>
              </w:rPr>
            </w:pPr>
            <w:r>
              <w:rPr>
                <w:rFonts w:ascii="Calibri" w:hAnsi="Calibri" w:cs="Arial"/>
              </w:rPr>
              <w:t>W</w:t>
            </w:r>
            <w:r w:rsidR="00F45DFB">
              <w:rPr>
                <w:rFonts w:ascii="Calibri" w:hAnsi="Calibri" w:cs="Arial"/>
              </w:rPr>
              <w:t xml:space="preserve">atch a clip from the Ballet Dance of the Sugarplum Fairy </w:t>
            </w:r>
            <w:hyperlink r:id="rId11" w:history="1">
              <w:r w:rsidR="00F45DFB" w:rsidRPr="00092AF0">
                <w:rPr>
                  <w:rStyle w:val="Hyperlink"/>
                  <w:rFonts w:ascii="Calibri" w:hAnsi="Calibri" w:cs="Arial"/>
                </w:rPr>
                <w:t>https://www.youtube.com/watch?v=Wz_f9B4pPtg</w:t>
              </w:r>
            </w:hyperlink>
            <w:r w:rsidR="00F45DFB">
              <w:rPr>
                <w:rFonts w:ascii="Calibri" w:hAnsi="Calibri" w:cs="Arial"/>
              </w:rPr>
              <w:t xml:space="preserve"> </w:t>
            </w:r>
          </w:p>
          <w:p w14:paraId="0FE7536E" w14:textId="77777777" w:rsidR="008B44F8" w:rsidRDefault="008B44F8" w:rsidP="00856A2C">
            <w:pPr>
              <w:rPr>
                <w:rFonts w:ascii="Calibri" w:hAnsi="Calibri" w:cs="Arial"/>
              </w:rPr>
            </w:pPr>
            <w:r>
              <w:rPr>
                <w:rFonts w:ascii="Calibri" w:hAnsi="Calibri" w:cs="Arial"/>
              </w:rPr>
              <w:t>Are there any similarities between this and their own group dance.</w:t>
            </w:r>
          </w:p>
          <w:p w14:paraId="38786858" w14:textId="77777777" w:rsidR="005E2FC6" w:rsidRDefault="005E2FC6" w:rsidP="00856A2C">
            <w:pPr>
              <w:rPr>
                <w:rFonts w:ascii="Calibri" w:hAnsi="Calibri" w:cs="Arial"/>
              </w:rPr>
            </w:pPr>
          </w:p>
          <w:p w14:paraId="7E47D972" w14:textId="77777777" w:rsidR="00BB2FBD" w:rsidRDefault="00BB2FBD" w:rsidP="00856A2C">
            <w:pPr>
              <w:rPr>
                <w:rFonts w:ascii="Calibri" w:hAnsi="Calibri" w:cs="Arial"/>
              </w:rPr>
            </w:pPr>
            <w:r>
              <w:rPr>
                <w:rFonts w:ascii="Calibri" w:hAnsi="Calibri" w:cs="Arial"/>
              </w:rPr>
              <w:t>Opportunities for development: If possible, if there is more time in the day, you can tell the story of the Nutcracker</w:t>
            </w:r>
            <w:r w:rsidR="003236CC">
              <w:rPr>
                <w:rFonts w:ascii="Calibri" w:hAnsi="Calibri" w:cs="Arial"/>
              </w:rPr>
              <w:t xml:space="preserve"> (ideal for Christmas)</w:t>
            </w:r>
            <w:r w:rsidR="00374E8F">
              <w:rPr>
                <w:rFonts w:ascii="Calibri" w:hAnsi="Calibri" w:cs="Arial"/>
              </w:rPr>
              <w:t>.</w:t>
            </w:r>
          </w:p>
          <w:p w14:paraId="256DF6AF" w14:textId="77777777" w:rsidR="00BB2FBD" w:rsidRDefault="00BB2FBD" w:rsidP="00856A2C">
            <w:pPr>
              <w:rPr>
                <w:rFonts w:ascii="Calibri" w:hAnsi="Calibri" w:cs="Arial"/>
              </w:rPr>
            </w:pPr>
          </w:p>
          <w:p w14:paraId="035CD2C0" w14:textId="1B0DC3C1" w:rsidR="005741B9" w:rsidRDefault="00071AF8" w:rsidP="00491B23">
            <w:pPr>
              <w:rPr>
                <w:rFonts w:ascii="Calibri" w:hAnsi="Calibri" w:cs="Arial"/>
                <w:b/>
              </w:rPr>
            </w:pPr>
            <w:r w:rsidRPr="005318AA">
              <w:rPr>
                <w:rFonts w:ascii="Calibri" w:hAnsi="Calibri" w:cs="Arial"/>
                <w:b/>
              </w:rPr>
              <w:t>Plenary:</w:t>
            </w:r>
            <w:r w:rsidR="00FC542C">
              <w:rPr>
                <w:rFonts w:ascii="Calibri" w:hAnsi="Calibri" w:cs="Arial"/>
                <w:b/>
              </w:rPr>
              <w:t xml:space="preserve"> </w:t>
            </w:r>
          </w:p>
          <w:p w14:paraId="069D4C41" w14:textId="4952AA51" w:rsidR="00491B23" w:rsidRDefault="00AF0860" w:rsidP="00491B23">
            <w:r>
              <w:rPr>
                <w:rFonts w:ascii="Calibri" w:hAnsi="Calibri" w:cs="Arial"/>
              </w:rPr>
              <w:t xml:space="preserve">Tell the children that they will now listen to Tchaikovsky’s </w:t>
            </w:r>
            <w:r w:rsidRPr="003C3AA8">
              <w:rPr>
                <w:rFonts w:ascii="Calibri" w:hAnsi="Calibri" w:cs="Arial"/>
                <w:i/>
              </w:rPr>
              <w:t>Swan Lake</w:t>
            </w:r>
            <w:r>
              <w:rPr>
                <w:rFonts w:ascii="Calibri" w:hAnsi="Calibri" w:cs="Arial"/>
              </w:rPr>
              <w:t xml:space="preserve">, </w:t>
            </w:r>
            <w:hyperlink r:id="rId12" w:history="1">
              <w:r w:rsidRPr="00D12B81">
                <w:rPr>
                  <w:rStyle w:val="Hyperlink"/>
                  <w:rFonts w:ascii="Calibri" w:hAnsi="Calibri" w:cs="Arial"/>
                </w:rPr>
                <w:t>https://www.youtube.com/watch?v=CShopT9QUzw</w:t>
              </w:r>
            </w:hyperlink>
            <w:r>
              <w:rPr>
                <w:rFonts w:ascii="Calibri" w:hAnsi="Calibri" w:cs="Arial"/>
              </w:rPr>
              <w:t xml:space="preserve"> and </w:t>
            </w:r>
            <w:r w:rsidR="003C3AA8">
              <w:rPr>
                <w:rFonts w:ascii="Calibri" w:hAnsi="Calibri" w:cs="Arial"/>
              </w:rPr>
              <w:t xml:space="preserve">the children should </w:t>
            </w:r>
            <w:r>
              <w:rPr>
                <w:rFonts w:ascii="Calibri" w:hAnsi="Calibri" w:cs="Arial"/>
              </w:rPr>
              <w:t xml:space="preserve">think about what instruments they can hear. </w:t>
            </w:r>
            <w:r w:rsidR="003C3AA8">
              <w:rPr>
                <w:rFonts w:ascii="Calibri" w:hAnsi="Calibri" w:cs="Arial"/>
              </w:rPr>
              <w:t>As they are listening, ask the children to</w:t>
            </w:r>
            <w:r>
              <w:rPr>
                <w:rFonts w:ascii="Calibri" w:hAnsi="Calibri" w:cs="Arial"/>
              </w:rPr>
              <w:t xml:space="preserve"> call out the instruments (violins, cellos, double basses, </w:t>
            </w:r>
            <w:r w:rsidRPr="00E64860">
              <w:rPr>
                <w:rFonts w:ascii="Calibri" w:hAnsi="Calibri" w:cs="Arial"/>
                <w:shd w:val="clear" w:color="auto" w:fill="FFFFFF"/>
              </w:rPr>
              <w:t xml:space="preserve">flutes, oboes, </w:t>
            </w:r>
            <w:proofErr w:type="spellStart"/>
            <w:r>
              <w:rPr>
                <w:rFonts w:ascii="Calibri" w:hAnsi="Calibri" w:cs="Arial"/>
                <w:shd w:val="clear" w:color="auto" w:fill="FFFFFF"/>
              </w:rPr>
              <w:t>cor</w:t>
            </w:r>
            <w:proofErr w:type="spellEnd"/>
            <w:r>
              <w:rPr>
                <w:rFonts w:ascii="Calibri" w:hAnsi="Calibri" w:cs="Arial"/>
                <w:shd w:val="clear" w:color="auto" w:fill="FFFFFF"/>
              </w:rPr>
              <w:t xml:space="preserve"> </w:t>
            </w:r>
            <w:proofErr w:type="spellStart"/>
            <w:r>
              <w:rPr>
                <w:rFonts w:ascii="Calibri" w:hAnsi="Calibri" w:cs="Arial"/>
                <w:shd w:val="clear" w:color="auto" w:fill="FFFFFF"/>
              </w:rPr>
              <w:t>anglais</w:t>
            </w:r>
            <w:proofErr w:type="spellEnd"/>
            <w:r w:rsidR="003C3AA8">
              <w:rPr>
                <w:rFonts w:ascii="Calibri" w:hAnsi="Calibri" w:cs="Arial"/>
                <w:shd w:val="clear" w:color="auto" w:fill="FFFFFF"/>
              </w:rPr>
              <w:t>,</w:t>
            </w:r>
            <w:r w:rsidRPr="00E64860">
              <w:rPr>
                <w:rFonts w:ascii="Calibri" w:hAnsi="Calibri" w:cs="Arial"/>
                <w:shd w:val="clear" w:color="auto" w:fill="FFFFFF"/>
              </w:rPr>
              <w:t xml:space="preserve"> clarinets, bassoons, trumpets, trombones, tubas, ti</w:t>
            </w:r>
            <w:r>
              <w:rPr>
                <w:rFonts w:ascii="Calibri" w:hAnsi="Calibri" w:cs="Arial"/>
                <w:shd w:val="clear" w:color="auto" w:fill="FFFFFF"/>
              </w:rPr>
              <w:t>mpani, percussion, harp,</w:t>
            </w:r>
            <w:r w:rsidRPr="00E64860">
              <w:rPr>
                <w:rFonts w:ascii="Calibri" w:hAnsi="Calibri" w:cs="Arial"/>
                <w:shd w:val="clear" w:color="auto" w:fill="FFFFFF"/>
              </w:rPr>
              <w:t>)</w:t>
            </w:r>
            <w:r>
              <w:rPr>
                <w:rFonts w:ascii="Calibri" w:hAnsi="Calibri" w:cs="Arial"/>
              </w:rPr>
              <w:t xml:space="preserve"> and write them on the board or a flipchart. As they hear the music they should choose an instrument and stand up</w:t>
            </w:r>
            <w:r w:rsidR="003C3AA8">
              <w:rPr>
                <w:rFonts w:ascii="Calibri" w:hAnsi="Calibri" w:cs="Arial"/>
              </w:rPr>
              <w:t xml:space="preserve"> to mime</w:t>
            </w:r>
            <w:r>
              <w:rPr>
                <w:rFonts w:ascii="Calibri" w:hAnsi="Calibri" w:cs="Arial"/>
              </w:rPr>
              <w:t xml:space="preserve"> ‘playing it’, and walk around playing their chosen instrument. Explain that when you call “switch” they must switch instruments with the person who is closest to them and </w:t>
            </w:r>
            <w:r w:rsidR="003C3AA8">
              <w:rPr>
                <w:rFonts w:ascii="Calibri" w:hAnsi="Calibri" w:cs="Arial"/>
              </w:rPr>
              <w:t xml:space="preserve">mime </w:t>
            </w:r>
            <w:r>
              <w:rPr>
                <w:rFonts w:ascii="Calibri" w:hAnsi="Calibri" w:cs="Arial"/>
              </w:rPr>
              <w:t xml:space="preserve">playing a different instrument. Then, have the names of all the instruments in a bag, and at a certain point, stop the music and draw out a name. If they are playing that particular instrument, they are out and must sit to the side. </w:t>
            </w:r>
            <w:r w:rsidR="00491B23">
              <w:rPr>
                <w:rFonts w:ascii="Calibri" w:hAnsi="Calibri" w:cs="Arial"/>
              </w:rPr>
              <w:t xml:space="preserve"> </w:t>
            </w:r>
            <w:r w:rsidR="00491B23">
              <w:fldChar w:fldCharType="begin"/>
            </w:r>
            <w:r w:rsidR="00491B23">
              <w:instrText xml:space="preserve"> INCLUDEPICTURE "/var/folders/pm/00d5sfn92rz36gz0gqq737q00000gn/T/com.microsoft.Word/WebArchiveCopyPasteTempFiles/TN_cello-musicial-instrument-clipart.jpg" \* MERGEFORMATINET </w:instrText>
            </w:r>
            <w:r w:rsidR="00491B23">
              <w:fldChar w:fldCharType="end"/>
            </w:r>
          </w:p>
          <w:p w14:paraId="5B830153" w14:textId="77777777" w:rsidR="00AF0860" w:rsidRDefault="00AF0860" w:rsidP="00AF0860">
            <w:pPr>
              <w:rPr>
                <w:rFonts w:ascii="Calibri" w:hAnsi="Calibri" w:cs="Arial"/>
              </w:rPr>
            </w:pPr>
          </w:p>
          <w:p w14:paraId="4BD6B155" w14:textId="77777777" w:rsidR="00E2714E" w:rsidRPr="005318AA" w:rsidRDefault="00E2714E" w:rsidP="00AF0860">
            <w:pPr>
              <w:rPr>
                <w:rFonts w:ascii="Calibri" w:hAnsi="Calibri" w:cs="Arial"/>
              </w:rPr>
            </w:pPr>
          </w:p>
        </w:tc>
      </w:tr>
      <w:tr w:rsidR="002F28B4" w:rsidRPr="00726E26" w14:paraId="56522A8B" w14:textId="77777777" w:rsidTr="00E5538A">
        <w:tc>
          <w:tcPr>
            <w:tcW w:w="10420" w:type="dxa"/>
            <w:shd w:val="clear" w:color="auto" w:fill="auto"/>
          </w:tcPr>
          <w:p w14:paraId="5A1E4537" w14:textId="77777777" w:rsidR="002F28B4" w:rsidRPr="002735AA" w:rsidRDefault="002F28B4" w:rsidP="007359E6">
            <w:pPr>
              <w:rPr>
                <w:rFonts w:ascii="Calibri" w:hAnsi="Calibri" w:cs="Arial"/>
              </w:rPr>
            </w:pPr>
            <w:r>
              <w:rPr>
                <w:rFonts w:ascii="Calibri" w:hAnsi="Calibri" w:cs="Arial"/>
                <w:b/>
              </w:rPr>
              <w:lastRenderedPageBreak/>
              <w:t>Opportunities for mastery:</w:t>
            </w:r>
            <w:r w:rsidR="000D6995">
              <w:rPr>
                <w:rFonts w:ascii="Calibri" w:hAnsi="Calibri" w:cs="Arial"/>
                <w:b/>
              </w:rPr>
              <w:t xml:space="preserve"> </w:t>
            </w:r>
            <w:r w:rsidR="007359E6">
              <w:rPr>
                <w:rFonts w:ascii="Calibri" w:hAnsi="Calibri" w:cs="Arial"/>
              </w:rPr>
              <w:t>Select one of the listening examples. Ask the children t</w:t>
            </w:r>
            <w:r w:rsidR="003C3AA8">
              <w:rPr>
                <w:rFonts w:ascii="Calibri" w:hAnsi="Calibri" w:cs="Arial"/>
              </w:rPr>
              <w:t>o close their eyes and listen out for</w:t>
            </w:r>
            <w:r w:rsidR="007359E6">
              <w:rPr>
                <w:rFonts w:ascii="Calibri" w:hAnsi="Calibri" w:cs="Arial"/>
              </w:rPr>
              <w:t xml:space="preserve"> any of the same instruments or musical moods that they heard in the </w:t>
            </w:r>
            <w:r w:rsidR="003C3AA8">
              <w:rPr>
                <w:rFonts w:ascii="Calibri" w:hAnsi="Calibri" w:cs="Arial"/>
              </w:rPr>
              <w:t>‘</w:t>
            </w:r>
            <w:r w:rsidR="007359E6" w:rsidRPr="003C3AA8">
              <w:rPr>
                <w:rFonts w:ascii="Calibri" w:hAnsi="Calibri" w:cs="Arial"/>
                <w:i/>
              </w:rPr>
              <w:t>Dance of the Sugar Plum Fairy</w:t>
            </w:r>
            <w:r w:rsidR="003C3AA8">
              <w:rPr>
                <w:rFonts w:ascii="Calibri" w:hAnsi="Calibri" w:cs="Arial"/>
                <w:i/>
              </w:rPr>
              <w:t>’</w:t>
            </w:r>
            <w:r w:rsidR="007359E6" w:rsidRPr="003C3AA8">
              <w:rPr>
                <w:rFonts w:ascii="Calibri" w:hAnsi="Calibri" w:cs="Arial"/>
                <w:i/>
              </w:rPr>
              <w:t>.</w:t>
            </w:r>
            <w:r w:rsidR="007359E6">
              <w:rPr>
                <w:rFonts w:ascii="Calibri" w:hAnsi="Calibri" w:cs="Arial"/>
              </w:rPr>
              <w:t xml:space="preserve">  What do they think is different? Do they think this would be good music to dance to?  Why / Why not? Can anyone remember the name of the period given to the time when Tchaikovsky wrote his music.</w:t>
            </w:r>
          </w:p>
        </w:tc>
      </w:tr>
      <w:tr w:rsidR="000E500A" w:rsidRPr="00726E26" w14:paraId="7E9D4C5D" w14:textId="77777777" w:rsidTr="00E5538A">
        <w:tc>
          <w:tcPr>
            <w:tcW w:w="10420" w:type="dxa"/>
            <w:shd w:val="clear" w:color="auto" w:fill="auto"/>
          </w:tcPr>
          <w:p w14:paraId="2936EEFD" w14:textId="7A1B78D5" w:rsidR="000E500A" w:rsidRPr="00FC542C" w:rsidRDefault="000E500A" w:rsidP="00856A2C">
            <w:pPr>
              <w:rPr>
                <w:rFonts w:ascii="Calibri" w:hAnsi="Calibri" w:cs="Arial"/>
              </w:rPr>
            </w:pPr>
            <w:r w:rsidRPr="005318AA">
              <w:rPr>
                <w:rFonts w:ascii="Calibri" w:hAnsi="Calibri" w:cs="Arial"/>
                <w:b/>
              </w:rPr>
              <w:t>Keywords / vocabulary:</w:t>
            </w:r>
            <w:r w:rsidR="0033706B" w:rsidRPr="005318AA">
              <w:rPr>
                <w:rFonts w:ascii="Calibri" w:hAnsi="Calibri" w:cs="Arial"/>
                <w:b/>
              </w:rPr>
              <w:t xml:space="preserve"> </w:t>
            </w:r>
            <w:r w:rsidR="00FC542C">
              <w:rPr>
                <w:rFonts w:ascii="Calibri" w:hAnsi="Calibri" w:cs="Arial"/>
              </w:rPr>
              <w:t>Ballet, Romantic</w:t>
            </w:r>
            <w:r w:rsidR="003C3AA8">
              <w:rPr>
                <w:rFonts w:ascii="Calibri" w:hAnsi="Calibri" w:cs="Arial"/>
              </w:rPr>
              <w:t xml:space="preserve"> Period</w:t>
            </w:r>
            <w:r w:rsidR="00F45DFB">
              <w:rPr>
                <w:rFonts w:ascii="Calibri" w:hAnsi="Calibri" w:cs="Arial"/>
              </w:rPr>
              <w:t>, strings, wind, brass, percussion</w:t>
            </w:r>
            <w:r w:rsidR="005741B9">
              <w:rPr>
                <w:rFonts w:ascii="Calibri" w:hAnsi="Calibri" w:cs="Arial"/>
              </w:rPr>
              <w:t>.</w:t>
            </w:r>
          </w:p>
          <w:p w14:paraId="3B7B273E" w14:textId="77777777" w:rsidR="005318AA" w:rsidRPr="005318AA" w:rsidRDefault="005318AA" w:rsidP="00856A2C">
            <w:pPr>
              <w:rPr>
                <w:rFonts w:ascii="Calibri" w:hAnsi="Calibri" w:cs="Arial"/>
              </w:rPr>
            </w:pPr>
          </w:p>
        </w:tc>
      </w:tr>
      <w:tr w:rsidR="000E500A" w:rsidRPr="00726E26" w14:paraId="065210E9" w14:textId="77777777" w:rsidTr="00E5538A">
        <w:tc>
          <w:tcPr>
            <w:tcW w:w="10420" w:type="dxa"/>
            <w:shd w:val="clear" w:color="auto" w:fill="auto"/>
          </w:tcPr>
          <w:p w14:paraId="738779A1" w14:textId="77777777" w:rsidR="00470077" w:rsidRPr="005318AA" w:rsidRDefault="00726E26" w:rsidP="00856A2C">
            <w:pPr>
              <w:rPr>
                <w:rFonts w:ascii="Calibri" w:hAnsi="Calibri" w:cs="Arial"/>
                <w:b/>
              </w:rPr>
            </w:pPr>
            <w:r w:rsidRPr="005318AA">
              <w:rPr>
                <w:rFonts w:ascii="Calibri" w:hAnsi="Calibri" w:cs="Arial"/>
                <w:b/>
              </w:rPr>
              <w:t>Self-</w:t>
            </w:r>
            <w:r w:rsidR="000E500A" w:rsidRPr="005318AA">
              <w:rPr>
                <w:rFonts w:ascii="Calibri" w:hAnsi="Calibri" w:cs="Arial"/>
                <w:b/>
              </w:rPr>
              <w:t>assessment</w:t>
            </w:r>
            <w:r w:rsidR="00470077" w:rsidRPr="005318AA">
              <w:rPr>
                <w:rFonts w:ascii="Calibri" w:hAnsi="Calibri" w:cs="Arial"/>
                <w:b/>
              </w:rPr>
              <w:t xml:space="preserve"> opportunities:</w:t>
            </w:r>
          </w:p>
          <w:p w14:paraId="2F51FA6B" w14:textId="0AF78CA7" w:rsidR="000E500A" w:rsidRPr="000D6995" w:rsidRDefault="00820187" w:rsidP="00856A2C">
            <w:pPr>
              <w:pStyle w:val="ListParagraph"/>
              <w:numPr>
                <w:ilvl w:val="0"/>
                <w:numId w:val="1"/>
              </w:numPr>
              <w:ind w:left="284" w:hanging="284"/>
              <w:rPr>
                <w:rFonts w:ascii="Calibri" w:hAnsi="Calibri" w:cs="Arial"/>
              </w:rPr>
            </w:pPr>
            <w:r>
              <w:rPr>
                <w:rFonts w:ascii="Calibri" w:hAnsi="Calibri"/>
              </w:rPr>
              <w:t>I can</w:t>
            </w:r>
            <w:r w:rsidR="000D6995">
              <w:rPr>
                <w:rFonts w:ascii="Calibri" w:hAnsi="Calibri"/>
              </w:rPr>
              <w:t xml:space="preserve"> recognise a well-known piec</w:t>
            </w:r>
            <w:r w:rsidR="003C3AA8">
              <w:rPr>
                <w:rFonts w:ascii="Calibri" w:hAnsi="Calibri"/>
              </w:rPr>
              <w:t>e of music from the Romantic Period</w:t>
            </w:r>
            <w:r w:rsidR="005741B9">
              <w:rPr>
                <w:rFonts w:ascii="Calibri" w:hAnsi="Calibri"/>
              </w:rPr>
              <w:t>.</w:t>
            </w:r>
          </w:p>
          <w:p w14:paraId="7700A81E" w14:textId="62C2EAA1" w:rsidR="000D6995" w:rsidRPr="000D6995" w:rsidRDefault="000D6995" w:rsidP="00856A2C">
            <w:pPr>
              <w:pStyle w:val="ListParagraph"/>
              <w:numPr>
                <w:ilvl w:val="0"/>
                <w:numId w:val="1"/>
              </w:numPr>
              <w:ind w:left="284" w:hanging="284"/>
              <w:rPr>
                <w:rFonts w:ascii="Calibri" w:hAnsi="Calibri" w:cs="Arial"/>
              </w:rPr>
            </w:pPr>
            <w:r>
              <w:rPr>
                <w:rFonts w:ascii="Calibri" w:hAnsi="Calibri"/>
              </w:rPr>
              <w:t xml:space="preserve">I can </w:t>
            </w:r>
            <w:r w:rsidR="00F45DFB">
              <w:rPr>
                <w:rFonts w:ascii="Calibri" w:hAnsi="Calibri"/>
              </w:rPr>
              <w:t xml:space="preserve">use my body to reflect </w:t>
            </w:r>
            <w:r>
              <w:rPr>
                <w:rFonts w:ascii="Calibri" w:hAnsi="Calibri"/>
              </w:rPr>
              <w:t>different pitches and timbres in a piece of music</w:t>
            </w:r>
            <w:r w:rsidR="005741B9">
              <w:rPr>
                <w:rFonts w:ascii="Calibri" w:hAnsi="Calibri"/>
              </w:rPr>
              <w:t>.</w:t>
            </w:r>
          </w:p>
          <w:p w14:paraId="6F3E9183" w14:textId="55DB8D27" w:rsidR="000D6995" w:rsidRPr="005318AA" w:rsidRDefault="000D6995" w:rsidP="00856A2C">
            <w:pPr>
              <w:pStyle w:val="ListParagraph"/>
              <w:numPr>
                <w:ilvl w:val="0"/>
                <w:numId w:val="1"/>
              </w:numPr>
              <w:ind w:left="284" w:hanging="284"/>
              <w:rPr>
                <w:rFonts w:ascii="Calibri" w:hAnsi="Calibri" w:cs="Arial"/>
              </w:rPr>
            </w:pPr>
            <w:r>
              <w:rPr>
                <w:rFonts w:ascii="Calibri" w:hAnsi="Calibri"/>
              </w:rPr>
              <w:t xml:space="preserve">I can respond </w:t>
            </w:r>
            <w:r w:rsidR="002735AA">
              <w:rPr>
                <w:rFonts w:ascii="Calibri" w:hAnsi="Calibri"/>
              </w:rPr>
              <w:t>cr</w:t>
            </w:r>
            <w:r w:rsidR="00F45DFB">
              <w:rPr>
                <w:rFonts w:ascii="Calibri" w:hAnsi="Calibri"/>
              </w:rPr>
              <w:t>e</w:t>
            </w:r>
            <w:r w:rsidR="003C3AA8">
              <w:rPr>
                <w:rFonts w:ascii="Calibri" w:hAnsi="Calibri"/>
              </w:rPr>
              <w:t>atively to a piece of Romantic B</w:t>
            </w:r>
            <w:r w:rsidR="00F45DFB">
              <w:rPr>
                <w:rFonts w:ascii="Calibri" w:hAnsi="Calibri"/>
              </w:rPr>
              <w:t>allet</w:t>
            </w:r>
            <w:r w:rsidR="002735AA">
              <w:rPr>
                <w:rFonts w:ascii="Calibri" w:hAnsi="Calibri"/>
              </w:rPr>
              <w:t xml:space="preserve"> music</w:t>
            </w:r>
            <w:r w:rsidR="005741B9">
              <w:rPr>
                <w:rFonts w:ascii="Calibri" w:hAnsi="Calibri"/>
              </w:rPr>
              <w:t>.</w:t>
            </w:r>
          </w:p>
          <w:p w14:paraId="4E61504A" w14:textId="77777777" w:rsidR="005318AA" w:rsidRPr="005318AA" w:rsidRDefault="005318AA" w:rsidP="00856A2C">
            <w:pPr>
              <w:pStyle w:val="ListParagraph"/>
              <w:ind w:left="284"/>
              <w:rPr>
                <w:rFonts w:ascii="Calibri" w:hAnsi="Calibri" w:cs="Arial"/>
              </w:rPr>
            </w:pPr>
          </w:p>
        </w:tc>
      </w:tr>
      <w:tr w:rsidR="000E500A" w:rsidRPr="00726E26" w14:paraId="13367304" w14:textId="77777777" w:rsidTr="00E5538A">
        <w:tc>
          <w:tcPr>
            <w:tcW w:w="10420" w:type="dxa"/>
            <w:shd w:val="clear" w:color="auto" w:fill="auto"/>
          </w:tcPr>
          <w:p w14:paraId="155F6EF3" w14:textId="77777777" w:rsidR="000E500A" w:rsidRPr="00ED72BD" w:rsidRDefault="000E500A" w:rsidP="00856A2C">
            <w:pPr>
              <w:rPr>
                <w:rFonts w:ascii="Calibri" w:hAnsi="Calibri" w:cs="Arial"/>
              </w:rPr>
            </w:pPr>
            <w:r w:rsidRPr="005318AA">
              <w:rPr>
                <w:rFonts w:ascii="Calibri" w:hAnsi="Calibri" w:cs="Arial"/>
                <w:b/>
              </w:rPr>
              <w:t xml:space="preserve">Resources:  </w:t>
            </w:r>
            <w:r w:rsidR="00F45DFB" w:rsidRPr="003C3AA8">
              <w:rPr>
                <w:rFonts w:ascii="Calibri" w:hAnsi="Calibri" w:cs="Arial"/>
              </w:rPr>
              <w:t>YouTube,</w:t>
            </w:r>
            <w:r w:rsidR="00ED72BD">
              <w:rPr>
                <w:rFonts w:ascii="Calibri" w:hAnsi="Calibri" w:cs="Arial"/>
              </w:rPr>
              <w:t xml:space="preserve"> timeline,</w:t>
            </w:r>
            <w:r w:rsidR="003C3AA8">
              <w:rPr>
                <w:rFonts w:ascii="Calibri" w:hAnsi="Calibri" w:cs="Arial"/>
              </w:rPr>
              <w:t xml:space="preserve"> map,</w:t>
            </w:r>
            <w:r w:rsidR="00ED72BD">
              <w:rPr>
                <w:rFonts w:ascii="Calibri" w:hAnsi="Calibri" w:cs="Arial"/>
              </w:rPr>
              <w:t xml:space="preserve"> </w:t>
            </w:r>
            <w:r w:rsidR="004D4EFB">
              <w:rPr>
                <w:rFonts w:ascii="Calibri" w:hAnsi="Calibri" w:cs="Arial"/>
              </w:rPr>
              <w:t xml:space="preserve">2 </w:t>
            </w:r>
            <w:r w:rsidR="00ED72BD">
              <w:rPr>
                <w:rFonts w:ascii="Calibri" w:hAnsi="Calibri" w:cs="Arial"/>
              </w:rPr>
              <w:t>picture</w:t>
            </w:r>
            <w:r w:rsidR="004D4EFB">
              <w:rPr>
                <w:rFonts w:ascii="Calibri" w:hAnsi="Calibri" w:cs="Arial"/>
              </w:rPr>
              <w:t>s</w:t>
            </w:r>
            <w:r w:rsidR="00F45DFB">
              <w:rPr>
                <w:rFonts w:ascii="Calibri" w:hAnsi="Calibri" w:cs="Arial"/>
              </w:rPr>
              <w:t xml:space="preserve"> of Tchaikov</w:t>
            </w:r>
            <w:r w:rsidR="00ED72BD">
              <w:rPr>
                <w:rFonts w:ascii="Calibri" w:hAnsi="Calibri" w:cs="Arial"/>
              </w:rPr>
              <w:t>sky,</w:t>
            </w:r>
            <w:r w:rsidR="004D4EFB">
              <w:rPr>
                <w:rFonts w:ascii="Calibri" w:hAnsi="Calibri" w:cs="Arial"/>
              </w:rPr>
              <w:t xml:space="preserve"> (see resources)</w:t>
            </w:r>
            <w:r w:rsidR="00ED72BD">
              <w:rPr>
                <w:rFonts w:ascii="Calibri" w:hAnsi="Calibri" w:cs="Arial"/>
              </w:rPr>
              <w:t xml:space="preserve"> coloured scarves (optional)</w:t>
            </w:r>
            <w:r w:rsidR="00FC542C">
              <w:rPr>
                <w:rFonts w:ascii="Calibri" w:hAnsi="Calibri" w:cs="Arial"/>
              </w:rPr>
              <w:t xml:space="preserve"> </w:t>
            </w:r>
            <w:r w:rsidR="00F45DFB">
              <w:rPr>
                <w:rFonts w:ascii="Calibri" w:hAnsi="Calibri" w:cs="Arial"/>
              </w:rPr>
              <w:t xml:space="preserve"> Story of Nutcracker (</w:t>
            </w:r>
            <w:hyperlink r:id="rId13" w:history="1">
              <w:r w:rsidR="00F45DFB" w:rsidRPr="00092AF0">
                <w:rPr>
                  <w:rStyle w:val="Hyperlink"/>
                  <w:rFonts w:ascii="Calibri" w:hAnsi="Calibri" w:cs="Arial"/>
                </w:rPr>
                <w:t>https://www.youtube.com/watch?v=HEdNd2mTVWQ</w:t>
              </w:r>
            </w:hyperlink>
            <w:r w:rsidR="00F45DFB">
              <w:rPr>
                <w:rFonts w:ascii="Calibri" w:hAnsi="Calibri" w:cs="Arial"/>
              </w:rPr>
              <w:t xml:space="preserve"> </w:t>
            </w:r>
            <w:r w:rsidR="00E64860">
              <w:rPr>
                <w:rFonts w:ascii="Calibri" w:hAnsi="Calibri" w:cs="Arial"/>
              </w:rPr>
              <w:t>)</w:t>
            </w:r>
          </w:p>
          <w:p w14:paraId="09300B84" w14:textId="77777777" w:rsidR="005318AA" w:rsidRPr="005318AA" w:rsidRDefault="005318AA" w:rsidP="00856A2C">
            <w:pPr>
              <w:rPr>
                <w:rFonts w:ascii="Calibri" w:hAnsi="Calibri" w:cs="Arial"/>
              </w:rPr>
            </w:pPr>
          </w:p>
        </w:tc>
      </w:tr>
      <w:tr w:rsidR="000E500A" w:rsidRPr="00726E26" w14:paraId="7CD4F010" w14:textId="77777777" w:rsidTr="00E5538A">
        <w:tc>
          <w:tcPr>
            <w:tcW w:w="10420" w:type="dxa"/>
            <w:shd w:val="clear" w:color="auto" w:fill="auto"/>
          </w:tcPr>
          <w:p w14:paraId="2AE70C70" w14:textId="77777777" w:rsidR="005318AA" w:rsidRPr="005318AA" w:rsidRDefault="000E500A" w:rsidP="00820187">
            <w:pPr>
              <w:rPr>
                <w:rFonts w:ascii="Calibri" w:hAnsi="Calibri" w:cs="Arial"/>
                <w:b/>
              </w:rPr>
            </w:pPr>
            <w:r w:rsidRPr="005318AA">
              <w:rPr>
                <w:rFonts w:ascii="Calibri" w:hAnsi="Calibri" w:cs="Arial"/>
                <w:b/>
              </w:rPr>
              <w:t>Opportunities for sharing w</w:t>
            </w:r>
            <w:r w:rsidR="00F97AE4" w:rsidRPr="005318AA">
              <w:rPr>
                <w:rFonts w:ascii="Calibri" w:hAnsi="Calibri" w:cs="Arial"/>
                <w:b/>
              </w:rPr>
              <w:t>ork e</w:t>
            </w:r>
            <w:r w:rsidR="00726E26" w:rsidRPr="005318AA">
              <w:rPr>
                <w:rFonts w:ascii="Calibri" w:hAnsi="Calibri" w:cs="Arial"/>
                <w:b/>
              </w:rPr>
              <w:t>.</w:t>
            </w:r>
            <w:r w:rsidR="00F97AE4" w:rsidRPr="005318AA">
              <w:rPr>
                <w:rFonts w:ascii="Calibri" w:hAnsi="Calibri" w:cs="Arial"/>
                <w:b/>
              </w:rPr>
              <w:t>g</w:t>
            </w:r>
            <w:r w:rsidR="00726E26" w:rsidRPr="005318AA">
              <w:rPr>
                <w:rFonts w:ascii="Calibri" w:hAnsi="Calibri" w:cs="Arial"/>
                <w:b/>
              </w:rPr>
              <w:t>.</w:t>
            </w:r>
            <w:r w:rsidR="00F97AE4" w:rsidRPr="005318AA">
              <w:rPr>
                <w:rFonts w:ascii="Calibri" w:hAnsi="Calibri" w:cs="Arial"/>
                <w:b/>
              </w:rPr>
              <w:t xml:space="preserve"> by recording, notation:</w:t>
            </w:r>
            <w:r w:rsidR="00F97AE4" w:rsidRPr="005318AA">
              <w:rPr>
                <w:rFonts w:ascii="Calibri" w:hAnsi="Calibri" w:cs="Arial"/>
              </w:rPr>
              <w:t xml:space="preserve"> </w:t>
            </w:r>
            <w:r w:rsidR="002735AA">
              <w:rPr>
                <w:rFonts w:ascii="Calibri" w:hAnsi="Calibri" w:cs="Arial"/>
              </w:rPr>
              <w:t xml:space="preserve">Recording the children’s small group performances on an </w:t>
            </w:r>
            <w:proofErr w:type="spellStart"/>
            <w:r w:rsidR="002735AA">
              <w:rPr>
                <w:rFonts w:ascii="Calibri" w:hAnsi="Calibri" w:cs="Arial"/>
              </w:rPr>
              <w:t>ipad</w:t>
            </w:r>
            <w:proofErr w:type="spellEnd"/>
            <w:r w:rsidR="002735AA">
              <w:rPr>
                <w:rFonts w:ascii="Calibri" w:hAnsi="Calibri" w:cs="Arial"/>
              </w:rPr>
              <w:t xml:space="preserve"> or a camera. </w:t>
            </w:r>
          </w:p>
        </w:tc>
      </w:tr>
    </w:tbl>
    <w:p w14:paraId="100A8BAE" w14:textId="77777777" w:rsidR="000E500A" w:rsidRDefault="000E500A" w:rsidP="00856A2C">
      <w:pPr>
        <w:spacing w:after="200" w:line="276" w:lineRule="auto"/>
        <w:rPr>
          <w:rFonts w:ascii="Calibri" w:hAnsi="Calibri"/>
        </w:rPr>
      </w:pPr>
    </w:p>
    <w:p w14:paraId="7F9D3B0B" w14:textId="77777777" w:rsidR="005318AA" w:rsidRDefault="005318AA" w:rsidP="00CB1417">
      <w:pPr>
        <w:jc w:val="center"/>
        <w:rPr>
          <w:rFonts w:ascii="Calibri" w:hAnsi="Calibri" w:cs="Arial"/>
          <w:b/>
        </w:rPr>
      </w:pPr>
    </w:p>
    <w:p w14:paraId="4DEF14F9" w14:textId="77777777" w:rsidR="005318AA" w:rsidRDefault="005318AA" w:rsidP="00F45DFB">
      <w:pPr>
        <w:rPr>
          <w:rFonts w:ascii="Calibri" w:hAnsi="Calibri" w:cs="Arial"/>
          <w:b/>
        </w:rPr>
      </w:pPr>
    </w:p>
    <w:p w14:paraId="017D79FF" w14:textId="77777777" w:rsidR="005741B9" w:rsidRDefault="005741B9" w:rsidP="005741B9">
      <w:pPr>
        <w:rPr>
          <w:rFonts w:ascii="Calibri" w:hAnsi="Calibri" w:cs="Arial"/>
          <w:b/>
        </w:rPr>
      </w:pPr>
    </w:p>
    <w:p w14:paraId="53A57A00" w14:textId="77777777" w:rsidR="006F2F34" w:rsidRDefault="006F2F34" w:rsidP="005741B9">
      <w:pPr>
        <w:jc w:val="center"/>
        <w:rPr>
          <w:rFonts w:ascii="Calibri" w:hAnsi="Calibri" w:cs="Arial"/>
          <w:b/>
        </w:rPr>
      </w:pPr>
    </w:p>
    <w:p w14:paraId="0928A8B8" w14:textId="53969A2C" w:rsidR="00CB1417" w:rsidRPr="005318AA" w:rsidRDefault="00CB1417" w:rsidP="005741B9">
      <w:pPr>
        <w:jc w:val="center"/>
        <w:rPr>
          <w:rFonts w:ascii="Calibri" w:hAnsi="Calibri" w:cs="Arial"/>
        </w:rPr>
      </w:pPr>
      <w:r w:rsidRPr="005318AA">
        <w:rPr>
          <w:rFonts w:ascii="Calibri" w:hAnsi="Calibri" w:cs="Arial"/>
          <w:b/>
        </w:rPr>
        <w:t>Music Assessment</w:t>
      </w:r>
      <w:r w:rsidR="00656066" w:rsidRPr="005318AA">
        <w:rPr>
          <w:rFonts w:ascii="Calibri" w:hAnsi="Calibri" w:cs="Arial"/>
          <w:b/>
        </w:rPr>
        <w:t xml:space="preserve">: </w:t>
      </w:r>
      <w:r w:rsidR="00155373">
        <w:rPr>
          <w:rFonts w:ascii="Calibri" w:hAnsi="Calibri" w:cs="Arial"/>
          <w:b/>
        </w:rPr>
        <w:t xml:space="preserve"> </w:t>
      </w:r>
      <w:r w:rsidR="00F45DFB">
        <w:rPr>
          <w:rFonts w:ascii="Calibri" w:hAnsi="Calibri" w:cs="Arial"/>
          <w:b/>
        </w:rPr>
        <w:t xml:space="preserve">R / </w:t>
      </w:r>
      <w:r w:rsidR="00155373">
        <w:rPr>
          <w:rFonts w:ascii="Calibri" w:hAnsi="Calibri" w:cs="Arial"/>
          <w:b/>
        </w:rPr>
        <w:t>Year 1 and 2</w:t>
      </w:r>
      <w:r w:rsidR="00820187">
        <w:rPr>
          <w:rFonts w:ascii="Calibri" w:hAnsi="Calibri" w:cs="Arial"/>
          <w:b/>
        </w:rPr>
        <w:t xml:space="preserve"> </w:t>
      </w:r>
      <w:r w:rsidR="002F28B4">
        <w:rPr>
          <w:rFonts w:ascii="Calibri" w:hAnsi="Calibri" w:cs="Arial"/>
          <w:b/>
        </w:rPr>
        <w:t>Chronology</w:t>
      </w:r>
      <w:r w:rsidR="00F45DFB">
        <w:rPr>
          <w:rFonts w:ascii="Calibri" w:hAnsi="Calibri" w:cs="Arial"/>
          <w:b/>
        </w:rPr>
        <w:t xml:space="preserve"> Lesson 3</w:t>
      </w:r>
    </w:p>
    <w:p w14:paraId="77DD556F" w14:textId="77777777" w:rsidR="00CB1417" w:rsidRPr="00EE118B" w:rsidRDefault="00CB1417" w:rsidP="00CB1417">
      <w:pPr>
        <w:rPr>
          <w:rFonts w:ascii="Calibri" w:hAnsi="Calibri" w:cs="Arial"/>
          <w:sz w:val="16"/>
          <w:szCs w:val="16"/>
        </w:rPr>
      </w:pPr>
      <w:r w:rsidRPr="00EE118B">
        <w:rPr>
          <w:rFonts w:ascii="Calibri" w:hAnsi="Calibri" w:cs="Arial"/>
          <w:sz w:val="16"/>
          <w:szCs w:val="16"/>
        </w:rPr>
        <w:t>You only need to note the names of children who are working towards or well above the criteria for the lesson.  It will be assumed the majority of the class will achieve the objectives and you don’t need</w:t>
      </w:r>
      <w:r w:rsidR="00553EC7">
        <w:rPr>
          <w:rFonts w:ascii="Calibri" w:hAnsi="Calibri" w:cs="Arial"/>
          <w:sz w:val="16"/>
          <w:szCs w:val="16"/>
        </w:rPr>
        <w:t xml:space="preserve"> to record this.  Use the </w:t>
      </w:r>
      <w:r w:rsidRPr="00EE118B">
        <w:rPr>
          <w:rFonts w:ascii="Calibri" w:hAnsi="Calibri" w:cs="Arial"/>
          <w:sz w:val="16"/>
          <w:szCs w:val="16"/>
        </w:rPr>
        <w:t>space</w:t>
      </w:r>
      <w:r w:rsidR="00553EC7">
        <w:rPr>
          <w:rFonts w:ascii="Calibri" w:hAnsi="Calibri" w:cs="Arial"/>
          <w:sz w:val="16"/>
          <w:szCs w:val="16"/>
        </w:rPr>
        <w:t xml:space="preserve"> below </w:t>
      </w:r>
      <w:r w:rsidRPr="00EE118B">
        <w:rPr>
          <w:rFonts w:ascii="Calibri" w:hAnsi="Calibri" w:cs="Arial"/>
          <w:sz w:val="16"/>
          <w:szCs w:val="16"/>
        </w:rPr>
        <w:t>for any specific notes on achievement or evaluation of class progress.</w:t>
      </w:r>
    </w:p>
    <w:p w14:paraId="0123852E" w14:textId="77777777" w:rsidR="00CB1417" w:rsidRPr="00EE118B" w:rsidRDefault="00CB1417" w:rsidP="00CB1417">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474"/>
      </w:tblGrid>
      <w:tr w:rsidR="00CB1417" w:rsidRPr="00EE118B" w14:paraId="4B749F72" w14:textId="77777777" w:rsidTr="00656066">
        <w:tc>
          <w:tcPr>
            <w:tcW w:w="3473" w:type="dxa"/>
            <w:shd w:val="clear" w:color="auto" w:fill="auto"/>
          </w:tcPr>
          <w:p w14:paraId="4AB8E0F2" w14:textId="77777777" w:rsidR="00CB1417" w:rsidRPr="00EE118B" w:rsidRDefault="00CB1417" w:rsidP="00656066">
            <w:pPr>
              <w:rPr>
                <w:rFonts w:ascii="Calibri" w:hAnsi="Calibri" w:cs="Arial"/>
              </w:rPr>
            </w:pPr>
            <w:r w:rsidRPr="00EE118B">
              <w:rPr>
                <w:rFonts w:ascii="Calibri" w:hAnsi="Calibri" w:cs="Arial"/>
              </w:rPr>
              <w:t>Names of any children who do not meet the learning objectives for this lesson</w:t>
            </w:r>
          </w:p>
        </w:tc>
        <w:tc>
          <w:tcPr>
            <w:tcW w:w="3473" w:type="dxa"/>
            <w:shd w:val="clear" w:color="auto" w:fill="auto"/>
          </w:tcPr>
          <w:p w14:paraId="319A7656" w14:textId="77777777" w:rsidR="00CB1417" w:rsidRPr="00EE118B" w:rsidRDefault="00553EC7" w:rsidP="00656066">
            <w:pPr>
              <w:jc w:val="center"/>
              <w:rPr>
                <w:rFonts w:ascii="Calibri" w:hAnsi="Calibri" w:cs="Arial"/>
              </w:rPr>
            </w:pPr>
            <w:r>
              <w:rPr>
                <w:rFonts w:ascii="Calibri" w:hAnsi="Calibri" w:cs="Arial"/>
              </w:rPr>
              <w:t>‘</w:t>
            </w:r>
            <w:r w:rsidR="00CB1417" w:rsidRPr="00EE118B">
              <w:rPr>
                <w:rFonts w:ascii="Calibri" w:hAnsi="Calibri" w:cs="Arial"/>
              </w:rPr>
              <w:t>I can</w:t>
            </w:r>
            <w:r>
              <w:rPr>
                <w:rFonts w:ascii="Calibri" w:hAnsi="Calibri" w:cs="Arial"/>
              </w:rPr>
              <w:t>’</w:t>
            </w:r>
            <w:r w:rsidR="00CB1417" w:rsidRPr="00EE118B">
              <w:rPr>
                <w:rFonts w:ascii="Calibri" w:hAnsi="Calibri" w:cs="Arial"/>
              </w:rPr>
              <w:t xml:space="preserve"> assessment criteria</w:t>
            </w:r>
          </w:p>
        </w:tc>
        <w:tc>
          <w:tcPr>
            <w:tcW w:w="3474" w:type="dxa"/>
            <w:shd w:val="clear" w:color="auto" w:fill="auto"/>
          </w:tcPr>
          <w:p w14:paraId="0DBA9F0E" w14:textId="77777777" w:rsidR="00CB1417" w:rsidRPr="00EE118B" w:rsidRDefault="00CB1417" w:rsidP="00656066">
            <w:pPr>
              <w:rPr>
                <w:rFonts w:ascii="Calibri" w:hAnsi="Calibri" w:cs="Arial"/>
              </w:rPr>
            </w:pPr>
            <w:r w:rsidRPr="00EE118B">
              <w:rPr>
                <w:rFonts w:ascii="Calibri" w:hAnsi="Calibri" w:cs="Arial"/>
              </w:rPr>
              <w:t>Names of any children who exceed the learning objectives for this lesson.</w:t>
            </w:r>
          </w:p>
        </w:tc>
      </w:tr>
      <w:tr w:rsidR="00CB1417" w:rsidRPr="00EE118B" w14:paraId="7C318692" w14:textId="77777777" w:rsidTr="00656066">
        <w:tc>
          <w:tcPr>
            <w:tcW w:w="3473" w:type="dxa"/>
            <w:shd w:val="clear" w:color="auto" w:fill="auto"/>
          </w:tcPr>
          <w:p w14:paraId="5415BD91" w14:textId="77777777" w:rsidR="00CB1417" w:rsidRPr="00EE118B" w:rsidRDefault="00CB1417" w:rsidP="00656066">
            <w:pPr>
              <w:rPr>
                <w:rFonts w:ascii="Calibri" w:hAnsi="Calibri" w:cs="Arial"/>
              </w:rPr>
            </w:pPr>
          </w:p>
        </w:tc>
        <w:tc>
          <w:tcPr>
            <w:tcW w:w="3473" w:type="dxa"/>
            <w:shd w:val="clear" w:color="auto" w:fill="auto"/>
          </w:tcPr>
          <w:p w14:paraId="611645C1" w14:textId="77777777" w:rsidR="00553EC7" w:rsidRDefault="00553EC7" w:rsidP="00553EC7">
            <w:pPr>
              <w:pStyle w:val="ListParagraph"/>
              <w:ind w:left="0"/>
              <w:rPr>
                <w:rFonts w:ascii="Calibri" w:hAnsi="Calibri"/>
                <w:sz w:val="22"/>
                <w:szCs w:val="22"/>
              </w:rPr>
            </w:pPr>
          </w:p>
          <w:p w14:paraId="2E7EF467" w14:textId="77777777" w:rsidR="00F45DFB" w:rsidRPr="00F45DFB" w:rsidRDefault="00F45DFB" w:rsidP="00F45DFB">
            <w:pPr>
              <w:pStyle w:val="ListParagraph"/>
              <w:numPr>
                <w:ilvl w:val="0"/>
                <w:numId w:val="1"/>
              </w:numPr>
              <w:ind w:left="284" w:hanging="284"/>
              <w:rPr>
                <w:rFonts w:ascii="Calibri" w:hAnsi="Calibri" w:cs="Arial"/>
              </w:rPr>
            </w:pPr>
            <w:r>
              <w:rPr>
                <w:rFonts w:ascii="Calibri" w:hAnsi="Calibri"/>
              </w:rPr>
              <w:t>I can recognise a well-known piec</w:t>
            </w:r>
            <w:r w:rsidR="003C3AA8">
              <w:rPr>
                <w:rFonts w:ascii="Calibri" w:hAnsi="Calibri"/>
              </w:rPr>
              <w:t>e of music from the Romantic Period</w:t>
            </w:r>
          </w:p>
          <w:p w14:paraId="5772CD7C" w14:textId="77777777" w:rsidR="00F45DFB" w:rsidRPr="000D6995" w:rsidRDefault="00F45DFB" w:rsidP="00F45DFB">
            <w:pPr>
              <w:pStyle w:val="ListParagraph"/>
              <w:ind w:left="284"/>
              <w:rPr>
                <w:rFonts w:ascii="Calibri" w:hAnsi="Calibri" w:cs="Arial"/>
              </w:rPr>
            </w:pPr>
          </w:p>
          <w:p w14:paraId="6A42057B" w14:textId="77777777" w:rsidR="00F45DFB" w:rsidRPr="00F45DFB" w:rsidRDefault="00F45DFB" w:rsidP="00F45DFB">
            <w:pPr>
              <w:pStyle w:val="ListParagraph"/>
              <w:numPr>
                <w:ilvl w:val="0"/>
                <w:numId w:val="1"/>
              </w:numPr>
              <w:ind w:left="284" w:hanging="284"/>
              <w:rPr>
                <w:rFonts w:ascii="Calibri" w:hAnsi="Calibri" w:cs="Arial"/>
              </w:rPr>
            </w:pPr>
            <w:r>
              <w:rPr>
                <w:rFonts w:ascii="Calibri" w:hAnsi="Calibri"/>
              </w:rPr>
              <w:t>I can use my body to reflect different pitches and timbres in a piece of music</w:t>
            </w:r>
          </w:p>
          <w:p w14:paraId="01D92E0F" w14:textId="77777777" w:rsidR="00F45DFB" w:rsidRPr="000D6995" w:rsidRDefault="00F45DFB" w:rsidP="00F45DFB">
            <w:pPr>
              <w:pStyle w:val="ListParagraph"/>
              <w:ind w:left="284"/>
              <w:rPr>
                <w:rFonts w:ascii="Calibri" w:hAnsi="Calibri" w:cs="Arial"/>
              </w:rPr>
            </w:pPr>
          </w:p>
          <w:p w14:paraId="03C897EC" w14:textId="77777777" w:rsidR="00F45DFB" w:rsidRPr="005318AA" w:rsidRDefault="00F45DFB" w:rsidP="00F45DFB">
            <w:pPr>
              <w:pStyle w:val="ListParagraph"/>
              <w:numPr>
                <w:ilvl w:val="0"/>
                <w:numId w:val="1"/>
              </w:numPr>
              <w:ind w:left="284" w:hanging="284"/>
              <w:rPr>
                <w:rFonts w:ascii="Calibri" w:hAnsi="Calibri" w:cs="Arial"/>
              </w:rPr>
            </w:pPr>
            <w:r>
              <w:rPr>
                <w:rFonts w:ascii="Calibri" w:hAnsi="Calibri"/>
              </w:rPr>
              <w:t>I can respond cre</w:t>
            </w:r>
            <w:r w:rsidR="003C3AA8">
              <w:rPr>
                <w:rFonts w:ascii="Calibri" w:hAnsi="Calibri"/>
              </w:rPr>
              <w:t>atively to a piece of Romantic B</w:t>
            </w:r>
            <w:r>
              <w:rPr>
                <w:rFonts w:ascii="Calibri" w:hAnsi="Calibri"/>
              </w:rPr>
              <w:t>allet music</w:t>
            </w:r>
          </w:p>
          <w:p w14:paraId="4178DB21" w14:textId="77777777" w:rsidR="00CB1417" w:rsidRPr="00EE118B" w:rsidRDefault="00CB1417" w:rsidP="00553EC7">
            <w:pPr>
              <w:rPr>
                <w:rFonts w:ascii="Calibri" w:hAnsi="Calibri" w:cs="Arial"/>
              </w:rPr>
            </w:pPr>
          </w:p>
        </w:tc>
        <w:tc>
          <w:tcPr>
            <w:tcW w:w="3474" w:type="dxa"/>
            <w:shd w:val="clear" w:color="auto" w:fill="auto"/>
          </w:tcPr>
          <w:p w14:paraId="547B59C5" w14:textId="77777777" w:rsidR="00CB1417" w:rsidRPr="00EE118B" w:rsidRDefault="00CB1417" w:rsidP="00656066">
            <w:pPr>
              <w:rPr>
                <w:rFonts w:ascii="Calibri" w:hAnsi="Calibri" w:cs="Arial"/>
              </w:rPr>
            </w:pPr>
          </w:p>
          <w:p w14:paraId="1B2FAE7D" w14:textId="77777777" w:rsidR="00CB1417" w:rsidRPr="00EE118B" w:rsidRDefault="00CB1417" w:rsidP="00656066">
            <w:pPr>
              <w:rPr>
                <w:rFonts w:ascii="Calibri" w:hAnsi="Calibri" w:cs="Arial"/>
              </w:rPr>
            </w:pPr>
          </w:p>
          <w:p w14:paraId="0F45B5AC" w14:textId="77777777" w:rsidR="00CB1417" w:rsidRPr="00EE118B" w:rsidRDefault="00CB1417" w:rsidP="00656066">
            <w:pPr>
              <w:rPr>
                <w:rFonts w:ascii="Calibri" w:hAnsi="Calibri" w:cs="Arial"/>
              </w:rPr>
            </w:pPr>
          </w:p>
          <w:p w14:paraId="00574D2C" w14:textId="77777777" w:rsidR="00CB1417" w:rsidRPr="00EE118B" w:rsidRDefault="00CB1417" w:rsidP="00656066">
            <w:pPr>
              <w:rPr>
                <w:rFonts w:ascii="Calibri" w:hAnsi="Calibri" w:cs="Arial"/>
              </w:rPr>
            </w:pPr>
          </w:p>
          <w:p w14:paraId="3038419D" w14:textId="77777777" w:rsidR="00CB1417" w:rsidRPr="00EE118B" w:rsidRDefault="00CB1417" w:rsidP="00656066">
            <w:pPr>
              <w:rPr>
                <w:rFonts w:ascii="Calibri" w:hAnsi="Calibri" w:cs="Arial"/>
              </w:rPr>
            </w:pPr>
          </w:p>
          <w:p w14:paraId="7939F974" w14:textId="77777777" w:rsidR="00CB1417" w:rsidRPr="00EE118B" w:rsidRDefault="00CB1417" w:rsidP="00656066">
            <w:pPr>
              <w:rPr>
                <w:rFonts w:ascii="Calibri" w:hAnsi="Calibri" w:cs="Arial"/>
              </w:rPr>
            </w:pPr>
          </w:p>
          <w:p w14:paraId="4023C210" w14:textId="77777777" w:rsidR="00CB1417" w:rsidRPr="00EE118B" w:rsidRDefault="00CB1417" w:rsidP="00656066">
            <w:pPr>
              <w:rPr>
                <w:rFonts w:ascii="Calibri" w:hAnsi="Calibri" w:cs="Arial"/>
              </w:rPr>
            </w:pPr>
          </w:p>
          <w:p w14:paraId="36D8C172" w14:textId="77777777" w:rsidR="00CB1417" w:rsidRPr="00EE118B" w:rsidRDefault="00CB1417" w:rsidP="00656066">
            <w:pPr>
              <w:rPr>
                <w:rFonts w:ascii="Calibri" w:hAnsi="Calibri" w:cs="Arial"/>
              </w:rPr>
            </w:pPr>
          </w:p>
          <w:p w14:paraId="3481FFE4" w14:textId="77777777" w:rsidR="00CB1417" w:rsidRPr="00EE118B" w:rsidRDefault="00CB1417" w:rsidP="00656066">
            <w:pPr>
              <w:rPr>
                <w:rFonts w:ascii="Calibri" w:hAnsi="Calibri" w:cs="Arial"/>
              </w:rPr>
            </w:pPr>
          </w:p>
          <w:p w14:paraId="7A42A09F" w14:textId="77777777" w:rsidR="00CB1417" w:rsidRPr="00EE118B" w:rsidRDefault="00CB1417" w:rsidP="00656066">
            <w:pPr>
              <w:rPr>
                <w:rFonts w:ascii="Calibri" w:hAnsi="Calibri" w:cs="Arial"/>
              </w:rPr>
            </w:pPr>
          </w:p>
          <w:p w14:paraId="6918E8F3" w14:textId="77777777" w:rsidR="00CB1417" w:rsidRPr="00EE118B" w:rsidRDefault="00CB1417" w:rsidP="00656066">
            <w:pPr>
              <w:rPr>
                <w:rFonts w:ascii="Calibri" w:hAnsi="Calibri" w:cs="Arial"/>
              </w:rPr>
            </w:pPr>
          </w:p>
          <w:p w14:paraId="7BAD8F69" w14:textId="77777777" w:rsidR="00CB1417" w:rsidRPr="00EE118B" w:rsidRDefault="00CB1417" w:rsidP="00656066">
            <w:pPr>
              <w:rPr>
                <w:rFonts w:ascii="Calibri" w:hAnsi="Calibri" w:cs="Arial"/>
              </w:rPr>
            </w:pPr>
          </w:p>
          <w:p w14:paraId="4C63A6E1" w14:textId="77777777" w:rsidR="00CB1417" w:rsidRPr="00EE118B" w:rsidRDefault="00CB1417" w:rsidP="00656066">
            <w:pPr>
              <w:rPr>
                <w:rFonts w:ascii="Calibri" w:hAnsi="Calibri" w:cs="Arial"/>
              </w:rPr>
            </w:pPr>
          </w:p>
          <w:p w14:paraId="2605E9C5" w14:textId="77777777" w:rsidR="00CB1417" w:rsidRPr="00EE118B" w:rsidRDefault="00CB1417" w:rsidP="00656066">
            <w:pPr>
              <w:rPr>
                <w:rFonts w:ascii="Calibri" w:hAnsi="Calibri" w:cs="Arial"/>
              </w:rPr>
            </w:pPr>
          </w:p>
          <w:p w14:paraId="4BE5F0D9" w14:textId="77777777" w:rsidR="00CB1417" w:rsidRPr="00EE118B" w:rsidRDefault="00CB1417" w:rsidP="00656066">
            <w:pPr>
              <w:rPr>
                <w:rFonts w:ascii="Calibri" w:hAnsi="Calibri" w:cs="Arial"/>
              </w:rPr>
            </w:pPr>
          </w:p>
          <w:p w14:paraId="4F559D35" w14:textId="77777777" w:rsidR="00CB1417" w:rsidRPr="00EE118B" w:rsidRDefault="00CB1417" w:rsidP="00656066">
            <w:pPr>
              <w:rPr>
                <w:rFonts w:ascii="Calibri" w:hAnsi="Calibri" w:cs="Arial"/>
              </w:rPr>
            </w:pPr>
          </w:p>
          <w:p w14:paraId="227CD512" w14:textId="77777777" w:rsidR="00CB1417" w:rsidRPr="00EE118B" w:rsidRDefault="00CB1417" w:rsidP="00656066">
            <w:pPr>
              <w:rPr>
                <w:rFonts w:ascii="Calibri" w:hAnsi="Calibri" w:cs="Arial"/>
              </w:rPr>
            </w:pPr>
          </w:p>
          <w:p w14:paraId="2A06CCB6" w14:textId="77777777" w:rsidR="00CB1417" w:rsidRPr="00EE118B" w:rsidRDefault="00CB1417" w:rsidP="00656066">
            <w:pPr>
              <w:rPr>
                <w:rFonts w:ascii="Calibri" w:hAnsi="Calibri" w:cs="Arial"/>
              </w:rPr>
            </w:pPr>
          </w:p>
          <w:p w14:paraId="61E82C4B" w14:textId="77777777" w:rsidR="00CB1417" w:rsidRPr="00EE118B" w:rsidRDefault="00CB1417" w:rsidP="00656066">
            <w:pPr>
              <w:rPr>
                <w:rFonts w:ascii="Calibri" w:hAnsi="Calibri" w:cs="Arial"/>
              </w:rPr>
            </w:pPr>
          </w:p>
          <w:p w14:paraId="22F832B5" w14:textId="77777777" w:rsidR="00CB1417" w:rsidRPr="00EE118B" w:rsidRDefault="00CB1417" w:rsidP="00656066">
            <w:pPr>
              <w:rPr>
                <w:rFonts w:ascii="Calibri" w:hAnsi="Calibri" w:cs="Arial"/>
              </w:rPr>
            </w:pPr>
          </w:p>
          <w:p w14:paraId="26BE0E17" w14:textId="77777777" w:rsidR="00CB1417" w:rsidRPr="00EE118B" w:rsidRDefault="00CB1417" w:rsidP="00656066">
            <w:pPr>
              <w:rPr>
                <w:rFonts w:ascii="Calibri" w:hAnsi="Calibri" w:cs="Arial"/>
              </w:rPr>
            </w:pPr>
          </w:p>
          <w:p w14:paraId="642F5501" w14:textId="77777777" w:rsidR="00CB1417" w:rsidRPr="00EE118B" w:rsidRDefault="00CB1417" w:rsidP="00656066">
            <w:pPr>
              <w:rPr>
                <w:rFonts w:ascii="Calibri" w:hAnsi="Calibri" w:cs="Arial"/>
              </w:rPr>
            </w:pPr>
          </w:p>
          <w:p w14:paraId="06DD009A" w14:textId="77777777" w:rsidR="00CB1417" w:rsidRPr="00EE118B" w:rsidRDefault="00CB1417" w:rsidP="00656066">
            <w:pPr>
              <w:rPr>
                <w:rFonts w:ascii="Calibri" w:hAnsi="Calibri" w:cs="Arial"/>
              </w:rPr>
            </w:pPr>
          </w:p>
          <w:p w14:paraId="676CC35F" w14:textId="77777777" w:rsidR="00CB1417" w:rsidRPr="00EE118B" w:rsidRDefault="00CB1417" w:rsidP="00656066">
            <w:pPr>
              <w:rPr>
                <w:rFonts w:ascii="Calibri" w:hAnsi="Calibri" w:cs="Arial"/>
              </w:rPr>
            </w:pPr>
          </w:p>
          <w:p w14:paraId="529012E4" w14:textId="77777777" w:rsidR="00CB1417" w:rsidRPr="00EE118B" w:rsidRDefault="00CB1417" w:rsidP="00656066">
            <w:pPr>
              <w:rPr>
                <w:rFonts w:ascii="Calibri" w:hAnsi="Calibri" w:cs="Arial"/>
              </w:rPr>
            </w:pPr>
          </w:p>
        </w:tc>
      </w:tr>
      <w:tr w:rsidR="00CB1417" w:rsidRPr="00EE118B" w14:paraId="7AECA633" w14:textId="77777777" w:rsidTr="00656066">
        <w:tc>
          <w:tcPr>
            <w:tcW w:w="10420" w:type="dxa"/>
            <w:gridSpan w:val="3"/>
            <w:shd w:val="clear" w:color="auto" w:fill="auto"/>
          </w:tcPr>
          <w:p w14:paraId="130495C3" w14:textId="77777777" w:rsidR="00CB1417" w:rsidRPr="00EE118B" w:rsidRDefault="00CB1417" w:rsidP="00656066">
            <w:pPr>
              <w:rPr>
                <w:rFonts w:ascii="Calibri" w:hAnsi="Calibri" w:cs="Arial"/>
              </w:rPr>
            </w:pPr>
            <w:r w:rsidRPr="00EE118B">
              <w:rPr>
                <w:rFonts w:ascii="Calibri" w:hAnsi="Calibri" w:cs="Arial"/>
              </w:rPr>
              <w:t>Notes:</w:t>
            </w:r>
          </w:p>
          <w:p w14:paraId="31F22418" w14:textId="77777777" w:rsidR="00CB1417" w:rsidRPr="00EE118B" w:rsidRDefault="00CB1417" w:rsidP="00656066">
            <w:pPr>
              <w:rPr>
                <w:rFonts w:ascii="Calibri" w:hAnsi="Calibri" w:cs="Arial"/>
              </w:rPr>
            </w:pPr>
          </w:p>
          <w:p w14:paraId="315F86C9" w14:textId="77777777" w:rsidR="00CB1417" w:rsidRPr="00EE118B" w:rsidRDefault="00CB1417" w:rsidP="00656066">
            <w:pPr>
              <w:rPr>
                <w:rFonts w:ascii="Calibri" w:hAnsi="Calibri" w:cs="Arial"/>
              </w:rPr>
            </w:pPr>
          </w:p>
          <w:p w14:paraId="38C28D3C" w14:textId="77777777" w:rsidR="00CB1417" w:rsidRPr="00EE118B" w:rsidRDefault="00CB1417" w:rsidP="00656066">
            <w:pPr>
              <w:rPr>
                <w:rFonts w:ascii="Calibri" w:hAnsi="Calibri" w:cs="Arial"/>
              </w:rPr>
            </w:pPr>
          </w:p>
          <w:p w14:paraId="1AB103D3" w14:textId="77777777" w:rsidR="00CB1417" w:rsidRPr="00EE118B" w:rsidRDefault="00CB1417" w:rsidP="00656066">
            <w:pPr>
              <w:rPr>
                <w:rFonts w:ascii="Calibri" w:hAnsi="Calibri" w:cs="Arial"/>
              </w:rPr>
            </w:pPr>
          </w:p>
          <w:p w14:paraId="13EC8501" w14:textId="77777777" w:rsidR="00CB1417" w:rsidRPr="00EE118B" w:rsidRDefault="00CB1417" w:rsidP="00656066">
            <w:pPr>
              <w:rPr>
                <w:rFonts w:ascii="Calibri" w:hAnsi="Calibri" w:cs="Arial"/>
              </w:rPr>
            </w:pPr>
          </w:p>
          <w:p w14:paraId="73B7388C" w14:textId="77777777" w:rsidR="00CB1417" w:rsidRPr="00EE118B" w:rsidRDefault="00CB1417" w:rsidP="00656066">
            <w:pPr>
              <w:rPr>
                <w:rFonts w:ascii="Calibri" w:hAnsi="Calibri" w:cs="Arial"/>
              </w:rPr>
            </w:pPr>
          </w:p>
          <w:p w14:paraId="5701541C" w14:textId="77777777" w:rsidR="00CB1417" w:rsidRPr="00EE118B" w:rsidRDefault="00CB1417" w:rsidP="00656066">
            <w:pPr>
              <w:rPr>
                <w:rFonts w:ascii="Calibri" w:hAnsi="Calibri" w:cs="Arial"/>
              </w:rPr>
            </w:pPr>
          </w:p>
          <w:p w14:paraId="69049CBF" w14:textId="77777777" w:rsidR="00CB1417" w:rsidRPr="00EE118B" w:rsidRDefault="00CB1417" w:rsidP="00656066">
            <w:pPr>
              <w:rPr>
                <w:rFonts w:ascii="Calibri" w:hAnsi="Calibri" w:cs="Arial"/>
              </w:rPr>
            </w:pPr>
          </w:p>
          <w:p w14:paraId="70FE3EC6" w14:textId="77777777" w:rsidR="00CB1417" w:rsidRPr="00EE118B" w:rsidRDefault="00CB1417" w:rsidP="00656066">
            <w:pPr>
              <w:rPr>
                <w:rFonts w:ascii="Calibri" w:hAnsi="Calibri" w:cs="Arial"/>
              </w:rPr>
            </w:pPr>
          </w:p>
          <w:p w14:paraId="64BB27A4" w14:textId="77777777" w:rsidR="00CB1417" w:rsidRPr="00EE118B" w:rsidRDefault="00CB1417" w:rsidP="00820187">
            <w:pPr>
              <w:rPr>
                <w:rFonts w:ascii="Calibri" w:hAnsi="Calibri" w:cs="Arial"/>
              </w:rPr>
            </w:pPr>
          </w:p>
        </w:tc>
      </w:tr>
    </w:tbl>
    <w:p w14:paraId="63B0FABF" w14:textId="77777777" w:rsidR="00CB1417" w:rsidRPr="00E5538A" w:rsidRDefault="00CB1417" w:rsidP="00AB393A">
      <w:pPr>
        <w:spacing w:after="200" w:line="276" w:lineRule="auto"/>
        <w:rPr>
          <w:rFonts w:ascii="Calibri" w:hAnsi="Calibri"/>
        </w:rPr>
      </w:pPr>
    </w:p>
    <w:sectPr w:rsidR="00CB1417" w:rsidRPr="00E5538A" w:rsidSect="00AB393A">
      <w:headerReference w:type="default" r:id="rId14"/>
      <w:footerReference w:type="default" r:id="rId15"/>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3D6C2" w14:textId="77777777" w:rsidR="006E08B2" w:rsidRDefault="006E08B2" w:rsidP="005318AA">
      <w:r>
        <w:separator/>
      </w:r>
    </w:p>
  </w:endnote>
  <w:endnote w:type="continuationSeparator" w:id="0">
    <w:p w14:paraId="6A461DCE" w14:textId="77777777" w:rsidR="006E08B2" w:rsidRDefault="006E08B2" w:rsidP="0053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A0EE7" w14:textId="77777777" w:rsidR="005318AA" w:rsidRDefault="005318AA">
    <w:pPr>
      <w:pStyle w:val="Footer"/>
      <w:jc w:val="right"/>
    </w:pPr>
    <w:r>
      <w:fldChar w:fldCharType="begin"/>
    </w:r>
    <w:r>
      <w:instrText xml:space="preserve"> PAGE   \* MERGEFORMAT </w:instrText>
    </w:r>
    <w:r>
      <w:fldChar w:fldCharType="separate"/>
    </w:r>
    <w:r w:rsidR="003C3AA8">
      <w:rPr>
        <w:noProof/>
      </w:rPr>
      <w:t>1</w:t>
    </w:r>
    <w:r>
      <w:rPr>
        <w:noProof/>
      </w:rPr>
      <w:fldChar w:fldCharType="end"/>
    </w:r>
  </w:p>
  <w:p w14:paraId="188AA177" w14:textId="77777777" w:rsidR="005318AA" w:rsidRDefault="0053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6BF4" w14:textId="77777777" w:rsidR="006E08B2" w:rsidRDefault="006E08B2" w:rsidP="005318AA">
      <w:r>
        <w:separator/>
      </w:r>
    </w:p>
  </w:footnote>
  <w:footnote w:type="continuationSeparator" w:id="0">
    <w:p w14:paraId="529AC76D" w14:textId="77777777" w:rsidR="006E08B2" w:rsidRDefault="006E08B2" w:rsidP="00531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E45E" w14:textId="77777777" w:rsidR="005318AA" w:rsidRPr="005318AA" w:rsidRDefault="005318AA" w:rsidP="005318AA">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25C9"/>
    <w:multiLevelType w:val="hybridMultilevel"/>
    <w:tmpl w:val="7A8A74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DD04B59"/>
    <w:multiLevelType w:val="hybridMultilevel"/>
    <w:tmpl w:val="967A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D3738"/>
    <w:multiLevelType w:val="hybridMultilevel"/>
    <w:tmpl w:val="3CB67FB8"/>
    <w:lvl w:ilvl="0" w:tplc="08090001">
      <w:start w:val="1"/>
      <w:numFmt w:val="bullet"/>
      <w:lvlText w:val=""/>
      <w:lvlJc w:val="left"/>
      <w:pPr>
        <w:ind w:left="782" w:hanging="360"/>
      </w:pPr>
      <w:rPr>
        <w:rFonts w:ascii="Symbol" w:hAnsi="Symbol" w:cs="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cs="Wingdings" w:hint="default"/>
      </w:rPr>
    </w:lvl>
    <w:lvl w:ilvl="3" w:tplc="08090001" w:tentative="1">
      <w:start w:val="1"/>
      <w:numFmt w:val="bullet"/>
      <w:lvlText w:val=""/>
      <w:lvlJc w:val="left"/>
      <w:pPr>
        <w:ind w:left="2942" w:hanging="360"/>
      </w:pPr>
      <w:rPr>
        <w:rFonts w:ascii="Symbol" w:hAnsi="Symbol" w:cs="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cs="Wingdings" w:hint="default"/>
      </w:rPr>
    </w:lvl>
    <w:lvl w:ilvl="6" w:tplc="08090001" w:tentative="1">
      <w:start w:val="1"/>
      <w:numFmt w:val="bullet"/>
      <w:lvlText w:val=""/>
      <w:lvlJc w:val="left"/>
      <w:pPr>
        <w:ind w:left="5102" w:hanging="360"/>
      </w:pPr>
      <w:rPr>
        <w:rFonts w:ascii="Symbol" w:hAnsi="Symbol" w:cs="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0A"/>
    <w:rsid w:val="00021F5C"/>
    <w:rsid w:val="00050B7B"/>
    <w:rsid w:val="00063EE2"/>
    <w:rsid w:val="000713F4"/>
    <w:rsid w:val="00071AF8"/>
    <w:rsid w:val="000A405E"/>
    <w:rsid w:val="000C4395"/>
    <w:rsid w:val="000D6995"/>
    <w:rsid w:val="000E500A"/>
    <w:rsid w:val="00123C23"/>
    <w:rsid w:val="00155373"/>
    <w:rsid w:val="001560B3"/>
    <w:rsid w:val="00184DAA"/>
    <w:rsid w:val="001A0405"/>
    <w:rsid w:val="001A0E46"/>
    <w:rsid w:val="001A33AC"/>
    <w:rsid w:val="00216286"/>
    <w:rsid w:val="0025051D"/>
    <w:rsid w:val="00251630"/>
    <w:rsid w:val="00262466"/>
    <w:rsid w:val="002735AA"/>
    <w:rsid w:val="002778AB"/>
    <w:rsid w:val="00285F31"/>
    <w:rsid w:val="002C6319"/>
    <w:rsid w:val="002F28B4"/>
    <w:rsid w:val="003236CC"/>
    <w:rsid w:val="0033706B"/>
    <w:rsid w:val="00344CA2"/>
    <w:rsid w:val="00374E8F"/>
    <w:rsid w:val="003C3AA8"/>
    <w:rsid w:val="003F61D1"/>
    <w:rsid w:val="00470077"/>
    <w:rsid w:val="0048639F"/>
    <w:rsid w:val="004878E0"/>
    <w:rsid w:val="00491B23"/>
    <w:rsid w:val="004D4EFB"/>
    <w:rsid w:val="0051153D"/>
    <w:rsid w:val="00511F7D"/>
    <w:rsid w:val="005318AA"/>
    <w:rsid w:val="00553EC7"/>
    <w:rsid w:val="005677C5"/>
    <w:rsid w:val="005741B9"/>
    <w:rsid w:val="005B1F79"/>
    <w:rsid w:val="005C56E3"/>
    <w:rsid w:val="005E2FC6"/>
    <w:rsid w:val="005F490B"/>
    <w:rsid w:val="00656066"/>
    <w:rsid w:val="0068387C"/>
    <w:rsid w:val="006A3A7C"/>
    <w:rsid w:val="006A4600"/>
    <w:rsid w:val="006D6C44"/>
    <w:rsid w:val="006E08B2"/>
    <w:rsid w:val="006F2F34"/>
    <w:rsid w:val="006F5060"/>
    <w:rsid w:val="00726E26"/>
    <w:rsid w:val="00727D32"/>
    <w:rsid w:val="007359E6"/>
    <w:rsid w:val="0076787E"/>
    <w:rsid w:val="0076799F"/>
    <w:rsid w:val="007E5D82"/>
    <w:rsid w:val="007E75F3"/>
    <w:rsid w:val="00814B5E"/>
    <w:rsid w:val="008158B4"/>
    <w:rsid w:val="00820187"/>
    <w:rsid w:val="00856A2C"/>
    <w:rsid w:val="00897181"/>
    <w:rsid w:val="008B43E0"/>
    <w:rsid w:val="008B44F8"/>
    <w:rsid w:val="008C1EBC"/>
    <w:rsid w:val="008E0196"/>
    <w:rsid w:val="008E29AD"/>
    <w:rsid w:val="008F73AB"/>
    <w:rsid w:val="009236CA"/>
    <w:rsid w:val="0093715C"/>
    <w:rsid w:val="009C56C2"/>
    <w:rsid w:val="009E2B43"/>
    <w:rsid w:val="009F42B2"/>
    <w:rsid w:val="00A41116"/>
    <w:rsid w:val="00A56BD2"/>
    <w:rsid w:val="00A979E4"/>
    <w:rsid w:val="00AB393A"/>
    <w:rsid w:val="00AF0860"/>
    <w:rsid w:val="00AF2C05"/>
    <w:rsid w:val="00AF5E13"/>
    <w:rsid w:val="00B93B54"/>
    <w:rsid w:val="00BB2FBD"/>
    <w:rsid w:val="00BF4817"/>
    <w:rsid w:val="00C024B1"/>
    <w:rsid w:val="00C34D98"/>
    <w:rsid w:val="00CA3B7D"/>
    <w:rsid w:val="00CB1417"/>
    <w:rsid w:val="00D15AC8"/>
    <w:rsid w:val="00DC0249"/>
    <w:rsid w:val="00E02DD8"/>
    <w:rsid w:val="00E21A6E"/>
    <w:rsid w:val="00E2429B"/>
    <w:rsid w:val="00E2714E"/>
    <w:rsid w:val="00E505C0"/>
    <w:rsid w:val="00E5538A"/>
    <w:rsid w:val="00E604F6"/>
    <w:rsid w:val="00E64860"/>
    <w:rsid w:val="00EA2C6D"/>
    <w:rsid w:val="00ED72BD"/>
    <w:rsid w:val="00F1483F"/>
    <w:rsid w:val="00F15EDC"/>
    <w:rsid w:val="00F21BF4"/>
    <w:rsid w:val="00F271E0"/>
    <w:rsid w:val="00F45DFB"/>
    <w:rsid w:val="00F65DCE"/>
    <w:rsid w:val="00F97AE4"/>
    <w:rsid w:val="00FC542C"/>
    <w:rsid w:val="00FD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FA89"/>
  <w15:chartTrackingRefBased/>
  <w15:docId w15:val="{2BF6A502-49FF-6D43-B7E9-0D40EE13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0A"/>
    <w:rPr>
      <w:rFonts w:ascii="Times New Roman" w:eastAsia="Times New Roman" w:hAnsi="Times New Roman"/>
      <w:sz w:val="24"/>
      <w:szCs w:val="24"/>
    </w:rPr>
  </w:style>
  <w:style w:type="paragraph" w:styleId="Heading2">
    <w:name w:val="heading 2"/>
    <w:basedOn w:val="Normal"/>
    <w:link w:val="Heading2Char"/>
    <w:uiPriority w:val="9"/>
    <w:qFormat/>
    <w:rsid w:val="008E01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95"/>
    <w:rPr>
      <w:rFonts w:ascii="Tahoma" w:hAnsi="Tahoma" w:cs="Tahoma"/>
      <w:sz w:val="16"/>
      <w:szCs w:val="16"/>
    </w:rPr>
  </w:style>
  <w:style w:type="character" w:customStyle="1" w:styleId="BalloonTextChar">
    <w:name w:val="Balloon Text Char"/>
    <w:link w:val="BalloonText"/>
    <w:uiPriority w:val="99"/>
    <w:semiHidden/>
    <w:rsid w:val="000C4395"/>
    <w:rPr>
      <w:rFonts w:ascii="Tahoma" w:eastAsia="Times New Roman" w:hAnsi="Tahoma" w:cs="Tahoma"/>
      <w:sz w:val="16"/>
      <w:szCs w:val="16"/>
      <w:lang w:eastAsia="en-GB"/>
    </w:rPr>
  </w:style>
  <w:style w:type="character" w:styleId="Hyperlink">
    <w:name w:val="Hyperlink"/>
    <w:uiPriority w:val="99"/>
    <w:unhideWhenUsed/>
    <w:rsid w:val="005677C5"/>
    <w:rPr>
      <w:color w:val="0000FF"/>
      <w:u w:val="single"/>
    </w:rPr>
  </w:style>
  <w:style w:type="character" w:customStyle="1" w:styleId="Heading2Char">
    <w:name w:val="Heading 2 Char"/>
    <w:link w:val="Heading2"/>
    <w:uiPriority w:val="9"/>
    <w:rsid w:val="008E0196"/>
    <w:rPr>
      <w:rFonts w:ascii="Times New Roman" w:eastAsia="Times New Roman" w:hAnsi="Times New Roman" w:cs="Times New Roman"/>
      <w:b/>
      <w:bCs/>
      <w:sz w:val="36"/>
      <w:szCs w:val="36"/>
      <w:lang w:eastAsia="en-GB"/>
    </w:rPr>
  </w:style>
  <w:style w:type="character" w:styleId="HTMLCite">
    <w:name w:val="HTML Cite"/>
    <w:uiPriority w:val="99"/>
    <w:semiHidden/>
    <w:unhideWhenUsed/>
    <w:rsid w:val="008E0196"/>
    <w:rPr>
      <w:i/>
      <w:iCs/>
    </w:rPr>
  </w:style>
  <w:style w:type="character" w:styleId="Emphasis">
    <w:name w:val="Emphasis"/>
    <w:uiPriority w:val="20"/>
    <w:qFormat/>
    <w:rsid w:val="008E0196"/>
    <w:rPr>
      <w:i/>
      <w:iCs/>
    </w:rPr>
  </w:style>
  <w:style w:type="paragraph" w:styleId="NormalWeb">
    <w:name w:val="Normal (Web)"/>
    <w:basedOn w:val="Normal"/>
    <w:uiPriority w:val="99"/>
    <w:semiHidden/>
    <w:unhideWhenUsed/>
    <w:rsid w:val="008E0196"/>
    <w:pPr>
      <w:spacing w:before="100" w:beforeAutospacing="1" w:after="100" w:afterAutospacing="1"/>
    </w:pPr>
  </w:style>
  <w:style w:type="paragraph" w:styleId="ListParagraph">
    <w:name w:val="List Paragraph"/>
    <w:basedOn w:val="Normal"/>
    <w:uiPriority w:val="34"/>
    <w:qFormat/>
    <w:rsid w:val="00470077"/>
    <w:pPr>
      <w:ind w:left="720"/>
      <w:contextualSpacing/>
    </w:pPr>
  </w:style>
  <w:style w:type="character" w:styleId="FollowedHyperlink">
    <w:name w:val="FollowedHyperlink"/>
    <w:uiPriority w:val="99"/>
    <w:semiHidden/>
    <w:unhideWhenUsed/>
    <w:rsid w:val="00D15AC8"/>
    <w:rPr>
      <w:color w:val="800080"/>
      <w:u w:val="single"/>
    </w:rPr>
  </w:style>
  <w:style w:type="paragraph" w:styleId="Header">
    <w:name w:val="header"/>
    <w:basedOn w:val="Normal"/>
    <w:link w:val="HeaderChar"/>
    <w:uiPriority w:val="99"/>
    <w:unhideWhenUsed/>
    <w:rsid w:val="005318AA"/>
    <w:pPr>
      <w:tabs>
        <w:tab w:val="center" w:pos="4513"/>
        <w:tab w:val="right" w:pos="9026"/>
      </w:tabs>
    </w:pPr>
  </w:style>
  <w:style w:type="character" w:customStyle="1" w:styleId="HeaderChar">
    <w:name w:val="Header Char"/>
    <w:link w:val="Header"/>
    <w:uiPriority w:val="99"/>
    <w:rsid w:val="005318AA"/>
    <w:rPr>
      <w:rFonts w:ascii="Times New Roman" w:eastAsia="Times New Roman" w:hAnsi="Times New Roman"/>
      <w:sz w:val="24"/>
      <w:szCs w:val="24"/>
    </w:rPr>
  </w:style>
  <w:style w:type="paragraph" w:styleId="Footer">
    <w:name w:val="footer"/>
    <w:basedOn w:val="Normal"/>
    <w:link w:val="FooterChar"/>
    <w:uiPriority w:val="99"/>
    <w:unhideWhenUsed/>
    <w:rsid w:val="005318AA"/>
    <w:pPr>
      <w:tabs>
        <w:tab w:val="center" w:pos="4513"/>
        <w:tab w:val="right" w:pos="9026"/>
      </w:tabs>
    </w:pPr>
  </w:style>
  <w:style w:type="character" w:customStyle="1" w:styleId="FooterChar">
    <w:name w:val="Footer Char"/>
    <w:link w:val="Footer"/>
    <w:uiPriority w:val="99"/>
    <w:rsid w:val="005318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7637">
      <w:bodyDiv w:val="1"/>
      <w:marLeft w:val="0"/>
      <w:marRight w:val="0"/>
      <w:marTop w:val="0"/>
      <w:marBottom w:val="0"/>
      <w:divBdr>
        <w:top w:val="none" w:sz="0" w:space="0" w:color="auto"/>
        <w:left w:val="none" w:sz="0" w:space="0" w:color="auto"/>
        <w:bottom w:val="none" w:sz="0" w:space="0" w:color="auto"/>
        <w:right w:val="none" w:sz="0" w:space="0" w:color="auto"/>
      </w:divBdr>
    </w:div>
    <w:div w:id="163781683">
      <w:bodyDiv w:val="1"/>
      <w:marLeft w:val="0"/>
      <w:marRight w:val="0"/>
      <w:marTop w:val="0"/>
      <w:marBottom w:val="0"/>
      <w:divBdr>
        <w:top w:val="none" w:sz="0" w:space="0" w:color="auto"/>
        <w:left w:val="none" w:sz="0" w:space="0" w:color="auto"/>
        <w:bottom w:val="none" w:sz="0" w:space="0" w:color="auto"/>
        <w:right w:val="none" w:sz="0" w:space="0" w:color="auto"/>
      </w:divBdr>
    </w:div>
    <w:div w:id="383336863">
      <w:bodyDiv w:val="1"/>
      <w:marLeft w:val="0"/>
      <w:marRight w:val="0"/>
      <w:marTop w:val="0"/>
      <w:marBottom w:val="0"/>
      <w:divBdr>
        <w:top w:val="none" w:sz="0" w:space="0" w:color="auto"/>
        <w:left w:val="none" w:sz="0" w:space="0" w:color="auto"/>
        <w:bottom w:val="none" w:sz="0" w:space="0" w:color="auto"/>
        <w:right w:val="none" w:sz="0" w:space="0" w:color="auto"/>
      </w:divBdr>
      <w:divsChild>
        <w:div w:id="767238020">
          <w:marLeft w:val="0"/>
          <w:marRight w:val="0"/>
          <w:marTop w:val="0"/>
          <w:marBottom w:val="0"/>
          <w:divBdr>
            <w:top w:val="none" w:sz="0" w:space="0" w:color="auto"/>
            <w:left w:val="none" w:sz="0" w:space="0" w:color="auto"/>
            <w:bottom w:val="none" w:sz="0" w:space="0" w:color="auto"/>
            <w:right w:val="none" w:sz="0" w:space="0" w:color="auto"/>
          </w:divBdr>
        </w:div>
        <w:div w:id="1761639370">
          <w:marLeft w:val="0"/>
          <w:marRight w:val="0"/>
          <w:marTop w:val="0"/>
          <w:marBottom w:val="0"/>
          <w:divBdr>
            <w:top w:val="none" w:sz="0" w:space="0" w:color="auto"/>
            <w:left w:val="none" w:sz="0" w:space="0" w:color="auto"/>
            <w:bottom w:val="none" w:sz="0" w:space="0" w:color="auto"/>
            <w:right w:val="none" w:sz="0" w:space="0" w:color="auto"/>
          </w:divBdr>
          <w:divsChild>
            <w:div w:id="2023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243">
      <w:bodyDiv w:val="1"/>
      <w:marLeft w:val="0"/>
      <w:marRight w:val="0"/>
      <w:marTop w:val="0"/>
      <w:marBottom w:val="0"/>
      <w:divBdr>
        <w:top w:val="none" w:sz="0" w:space="0" w:color="auto"/>
        <w:left w:val="none" w:sz="0" w:space="0" w:color="auto"/>
        <w:bottom w:val="none" w:sz="0" w:space="0" w:color="auto"/>
        <w:right w:val="none" w:sz="0" w:space="0" w:color="auto"/>
      </w:divBdr>
      <w:divsChild>
        <w:div w:id="822696882">
          <w:marLeft w:val="0"/>
          <w:marRight w:val="0"/>
          <w:marTop w:val="0"/>
          <w:marBottom w:val="0"/>
          <w:divBdr>
            <w:top w:val="none" w:sz="0" w:space="0" w:color="auto"/>
            <w:left w:val="none" w:sz="0" w:space="0" w:color="auto"/>
            <w:bottom w:val="none" w:sz="0" w:space="0" w:color="auto"/>
            <w:right w:val="none" w:sz="0" w:space="0" w:color="auto"/>
          </w:divBdr>
          <w:divsChild>
            <w:div w:id="347759724">
              <w:marLeft w:val="0"/>
              <w:marRight w:val="0"/>
              <w:marTop w:val="0"/>
              <w:marBottom w:val="0"/>
              <w:divBdr>
                <w:top w:val="none" w:sz="0" w:space="0" w:color="auto"/>
                <w:left w:val="none" w:sz="0" w:space="0" w:color="auto"/>
                <w:bottom w:val="none" w:sz="0" w:space="0" w:color="auto"/>
                <w:right w:val="none" w:sz="0" w:space="0" w:color="auto"/>
              </w:divBdr>
            </w:div>
          </w:divsChild>
        </w:div>
        <w:div w:id="1550460272">
          <w:marLeft w:val="0"/>
          <w:marRight w:val="0"/>
          <w:marTop w:val="0"/>
          <w:marBottom w:val="0"/>
          <w:divBdr>
            <w:top w:val="none" w:sz="0" w:space="0" w:color="auto"/>
            <w:left w:val="none" w:sz="0" w:space="0" w:color="auto"/>
            <w:bottom w:val="none" w:sz="0" w:space="0" w:color="auto"/>
            <w:right w:val="none" w:sz="0" w:space="0" w:color="auto"/>
          </w:divBdr>
        </w:div>
      </w:divsChild>
    </w:div>
    <w:div w:id="1712263098">
      <w:bodyDiv w:val="1"/>
      <w:marLeft w:val="0"/>
      <w:marRight w:val="0"/>
      <w:marTop w:val="0"/>
      <w:marBottom w:val="0"/>
      <w:divBdr>
        <w:top w:val="none" w:sz="0" w:space="0" w:color="auto"/>
        <w:left w:val="none" w:sz="0" w:space="0" w:color="auto"/>
        <w:bottom w:val="none" w:sz="0" w:space="0" w:color="auto"/>
        <w:right w:val="none" w:sz="0" w:space="0" w:color="auto"/>
      </w:divBdr>
    </w:div>
    <w:div w:id="20480229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HEdNd2mTVWQ" TargetMode="External"/><Relationship Id="rId3" Type="http://schemas.openxmlformats.org/officeDocument/2006/relationships/settings" Target="settings.xml"/><Relationship Id="rId7" Type="http://schemas.openxmlformats.org/officeDocument/2006/relationships/hyperlink" Target="http://www.nyphilkids.org/" TargetMode="External"/><Relationship Id="rId12" Type="http://schemas.openxmlformats.org/officeDocument/2006/relationships/hyperlink" Target="https://www.youtube.com/watch?v=CShopT9QUz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z_f9B4pPt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Poe4i4BP24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7801</CharactersWithSpaces>
  <SharedDoc>false</SharedDoc>
  <HLinks>
    <vt:vector size="30" baseType="variant">
      <vt:variant>
        <vt:i4>6619196</vt:i4>
      </vt:variant>
      <vt:variant>
        <vt:i4>12</vt:i4>
      </vt:variant>
      <vt:variant>
        <vt:i4>0</vt:i4>
      </vt:variant>
      <vt:variant>
        <vt:i4>5</vt:i4>
      </vt:variant>
      <vt:variant>
        <vt:lpwstr>https://www.youtube.com/watch?v=HEdNd2mTVWQ</vt:lpwstr>
      </vt:variant>
      <vt:variant>
        <vt:lpwstr/>
      </vt:variant>
      <vt:variant>
        <vt:i4>3932280</vt:i4>
      </vt:variant>
      <vt:variant>
        <vt:i4>9</vt:i4>
      </vt:variant>
      <vt:variant>
        <vt:i4>0</vt:i4>
      </vt:variant>
      <vt:variant>
        <vt:i4>5</vt:i4>
      </vt:variant>
      <vt:variant>
        <vt:lpwstr>https://www.youtube.com/watch?v=CShopT9QUzw</vt:lpwstr>
      </vt:variant>
      <vt:variant>
        <vt:lpwstr/>
      </vt:variant>
      <vt:variant>
        <vt:i4>2424858</vt:i4>
      </vt:variant>
      <vt:variant>
        <vt:i4>6</vt:i4>
      </vt:variant>
      <vt:variant>
        <vt:i4>0</vt:i4>
      </vt:variant>
      <vt:variant>
        <vt:i4>5</vt:i4>
      </vt:variant>
      <vt:variant>
        <vt:lpwstr>https://www.youtube.com/watch?v=Wz_f9B4pPtg</vt:lpwstr>
      </vt:variant>
      <vt:variant>
        <vt:lpwstr/>
      </vt:variant>
      <vt:variant>
        <vt:i4>7602275</vt:i4>
      </vt:variant>
      <vt:variant>
        <vt:i4>3</vt:i4>
      </vt:variant>
      <vt:variant>
        <vt:i4>0</vt:i4>
      </vt:variant>
      <vt:variant>
        <vt:i4>5</vt:i4>
      </vt:variant>
      <vt:variant>
        <vt:lpwstr>https://www.youtube.com/watch?v=Poe4i4BP24k</vt:lpwstr>
      </vt:variant>
      <vt:variant>
        <vt:lpwstr/>
      </vt:variant>
      <vt:variant>
        <vt:i4>2097215</vt:i4>
      </vt:variant>
      <vt:variant>
        <vt:i4>0</vt:i4>
      </vt:variant>
      <vt:variant>
        <vt:i4>0</vt:i4>
      </vt:variant>
      <vt:variant>
        <vt:i4>5</vt:i4>
      </vt:variant>
      <vt:variant>
        <vt:lpwstr>http://www.nyphilkids.org/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Newnham</dc:creator>
  <cp:keywords/>
  <cp:lastModifiedBy>Elias Christou</cp:lastModifiedBy>
  <cp:revision>2</cp:revision>
  <cp:lastPrinted>2015-08-31T10:00:00Z</cp:lastPrinted>
  <dcterms:created xsi:type="dcterms:W3CDTF">2020-10-30T14:51:00Z</dcterms:created>
  <dcterms:modified xsi:type="dcterms:W3CDTF">2020-10-30T14:51:00Z</dcterms:modified>
</cp:coreProperties>
</file>