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0FC432" w14:textId="77777777" w:rsidR="00191B32" w:rsidRDefault="00BD5884">
      <w:pPr>
        <w:jc w:val="center"/>
      </w:pPr>
      <w:bookmarkStart w:id="0" w:name="_gjdgxs" w:colFirst="0" w:colLast="0"/>
      <w:bookmarkEnd w:id="0"/>
      <w:r>
        <w:rPr>
          <w:rFonts w:ascii="Calibri" w:eastAsia="Calibri" w:hAnsi="Calibri" w:cs="Calibri"/>
          <w:b/>
          <w:sz w:val="36"/>
          <w:szCs w:val="36"/>
        </w:rPr>
        <w:t>Music Lesson Plan topic - Rhythm</w:t>
      </w:r>
    </w:p>
    <w:p w14:paraId="2DE6814A" w14:textId="77777777" w:rsidR="00191B32" w:rsidRDefault="00BD5884">
      <w:pPr>
        <w:jc w:val="center"/>
      </w:pPr>
      <w:r>
        <w:rPr>
          <w:rFonts w:ascii="Calibri" w:eastAsia="Calibri" w:hAnsi="Calibri" w:cs="Calibri"/>
          <w:b/>
          <w:sz w:val="22"/>
          <w:szCs w:val="22"/>
        </w:rPr>
        <w:tab/>
      </w:r>
    </w:p>
    <w:tbl>
      <w:tblPr>
        <w:tblStyle w:val="a"/>
        <w:tblW w:w="104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191B32" w14:paraId="759F104B" w14:textId="77777777">
        <w:tc>
          <w:tcPr>
            <w:tcW w:w="10420" w:type="dxa"/>
          </w:tcPr>
          <w:p w14:paraId="7EFAC686" w14:textId="77777777" w:rsidR="00191B32" w:rsidRDefault="00BD5884">
            <w:r>
              <w:rPr>
                <w:rFonts w:ascii="Calibri" w:eastAsia="Calibri" w:hAnsi="Calibri" w:cs="Calibri"/>
                <w:b/>
              </w:rPr>
              <w:t>Lesson 6 of 6                                                                                                                               Focus: Year R/1/2</w:t>
            </w:r>
          </w:p>
        </w:tc>
      </w:tr>
      <w:tr w:rsidR="00191B32" w14:paraId="7FBAA208" w14:textId="77777777">
        <w:tc>
          <w:tcPr>
            <w:tcW w:w="10420" w:type="dxa"/>
          </w:tcPr>
          <w:p w14:paraId="7240F2C5" w14:textId="77777777" w:rsidR="00191B32" w:rsidRDefault="00BD5884">
            <w:r>
              <w:rPr>
                <w:rFonts w:ascii="Calibri" w:eastAsia="Calibri" w:hAnsi="Calibri" w:cs="Calibri"/>
                <w:b/>
              </w:rPr>
              <w:t xml:space="preserve">Key Learning Objective: </w:t>
            </w:r>
          </w:p>
          <w:p w14:paraId="40AE7490" w14:textId="77777777" w:rsidR="00191B32" w:rsidRDefault="00BD5884">
            <w:pPr>
              <w:numPr>
                <w:ilvl w:val="0"/>
                <w:numId w:val="1"/>
              </w:numPr>
              <w:ind w:hanging="360"/>
              <w:contextualSpacing/>
              <w:rPr>
                <w:b/>
              </w:rPr>
            </w:pPr>
            <w:r>
              <w:rPr>
                <w:rFonts w:ascii="Calibri" w:eastAsia="Calibri" w:hAnsi="Calibri" w:cs="Calibri"/>
              </w:rPr>
              <w:t>To read and perform a four bar notated rhythm</w:t>
            </w:r>
            <w:r w:rsidR="00A02F82">
              <w:rPr>
                <w:rFonts w:ascii="Calibri" w:eastAsia="Calibri" w:hAnsi="Calibri" w:cs="Calibri"/>
              </w:rPr>
              <w:t>.</w:t>
            </w:r>
          </w:p>
        </w:tc>
      </w:tr>
      <w:tr w:rsidR="00191B32" w14:paraId="1C5DB918" w14:textId="77777777">
        <w:tc>
          <w:tcPr>
            <w:tcW w:w="10420" w:type="dxa"/>
          </w:tcPr>
          <w:p w14:paraId="35E7186C" w14:textId="1EB0B96A" w:rsidR="00191B32" w:rsidRDefault="00BD5884">
            <w:r>
              <w:rPr>
                <w:rFonts w:ascii="Calibri" w:eastAsia="Calibri" w:hAnsi="Calibri" w:cs="Calibri"/>
                <w:b/>
              </w:rPr>
              <w:t xml:space="preserve">Inter-related music dimensions covered: </w:t>
            </w:r>
            <w:r w:rsidR="00A0426F">
              <w:rPr>
                <w:rFonts w:ascii="Calibri" w:eastAsia="Calibri" w:hAnsi="Calibri" w:cs="Calibri"/>
              </w:rPr>
              <w:t>D</w:t>
            </w:r>
            <w:r>
              <w:rPr>
                <w:rFonts w:ascii="Calibri" w:eastAsia="Calibri" w:hAnsi="Calibri" w:cs="Calibri"/>
              </w:rPr>
              <w:t>uration (pulse/beat), rhythm</w:t>
            </w:r>
            <w:r w:rsidR="00A02F82">
              <w:rPr>
                <w:rFonts w:ascii="Calibri" w:eastAsia="Calibri" w:hAnsi="Calibri" w:cs="Calibri"/>
              </w:rPr>
              <w:t>.</w:t>
            </w:r>
          </w:p>
          <w:p w14:paraId="7DA0C976" w14:textId="77777777" w:rsidR="00191B32" w:rsidRDefault="00191B32"/>
        </w:tc>
      </w:tr>
      <w:tr w:rsidR="00191B32" w14:paraId="49AC1E7A" w14:textId="77777777">
        <w:tc>
          <w:tcPr>
            <w:tcW w:w="10420" w:type="dxa"/>
          </w:tcPr>
          <w:p w14:paraId="52927FB2" w14:textId="77777777" w:rsidR="00191B32" w:rsidRDefault="00BD5884">
            <w:r>
              <w:rPr>
                <w:rFonts w:ascii="Calibri" w:eastAsia="Calibri" w:hAnsi="Calibri" w:cs="Calibri"/>
                <w:b/>
              </w:rPr>
              <w:t xml:space="preserve">Starter activity: </w:t>
            </w:r>
          </w:p>
          <w:p w14:paraId="5939AF6C" w14:textId="77777777" w:rsidR="00191B32" w:rsidRDefault="00191B32"/>
          <w:p w14:paraId="150BA152" w14:textId="33185AB6" w:rsidR="00191B32" w:rsidRDefault="00BD5884">
            <w:r>
              <w:rPr>
                <w:rFonts w:ascii="Calibri" w:eastAsia="Calibri" w:hAnsi="Calibri" w:cs="Calibri"/>
              </w:rPr>
              <w:t>Children select favourite warm up song to focus the children’s voices, bodies and brains.</w:t>
            </w:r>
          </w:p>
          <w:p w14:paraId="7A388D85" w14:textId="5D4941E3" w:rsidR="00191B32" w:rsidRDefault="00A0426F">
            <w:r>
              <w:rPr>
                <w:noProof/>
              </w:rPr>
              <w:drawing>
                <wp:anchor distT="0" distB="0" distL="114300" distR="114300" simplePos="0" relativeHeight="251658240" behindDoc="0" locked="0" layoutInCell="1" allowOverlap="1" wp14:anchorId="7696753B" wp14:editId="7D4476AA">
                  <wp:simplePos x="0" y="0"/>
                  <wp:positionH relativeFrom="column">
                    <wp:posOffset>4706398</wp:posOffset>
                  </wp:positionH>
                  <wp:positionV relativeFrom="paragraph">
                    <wp:posOffset>75846</wp:posOffset>
                  </wp:positionV>
                  <wp:extent cx="1695450" cy="3098800"/>
                  <wp:effectExtent l="0" t="0" r="635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3098800"/>
                          </a:xfrm>
                          <a:prstGeom prst="rect">
                            <a:avLst/>
                          </a:prstGeom>
                        </pic:spPr>
                      </pic:pic>
                    </a:graphicData>
                  </a:graphic>
                  <wp14:sizeRelH relativeFrom="page">
                    <wp14:pctWidth>0</wp14:pctWidth>
                  </wp14:sizeRelH>
                  <wp14:sizeRelV relativeFrom="page">
                    <wp14:pctHeight>0</wp14:pctHeight>
                  </wp14:sizeRelV>
                </wp:anchor>
              </w:drawing>
            </w:r>
          </w:p>
          <w:p w14:paraId="669A1323" w14:textId="78044B91" w:rsidR="00191B32" w:rsidRDefault="00BD5884">
            <w:r>
              <w:rPr>
                <w:rFonts w:ascii="Calibri" w:eastAsia="Calibri" w:hAnsi="Calibri" w:cs="Calibri"/>
                <w:b/>
              </w:rPr>
              <w:t>Main Focus:</w:t>
            </w:r>
          </w:p>
          <w:p w14:paraId="3FDD0E3D" w14:textId="0E75EE72" w:rsidR="00191B32" w:rsidRDefault="00191B32"/>
          <w:p w14:paraId="1E7822EA" w14:textId="0EA04CE8" w:rsidR="00A02F82" w:rsidRDefault="00BD5884" w:rsidP="00A02F82">
            <w:r>
              <w:rPr>
                <w:rFonts w:ascii="Calibri" w:eastAsia="Calibri" w:hAnsi="Calibri" w:cs="Calibri"/>
              </w:rPr>
              <w:t>Give the children a selection of untuned percussion instruments. Display four rhythm grids from the previous week in a line on the board. Children chant the animal rhythms and then play on their instruments. This is a four bar rhythm.</w:t>
            </w:r>
            <w:r w:rsidR="00A02F82">
              <w:rPr>
                <w:rFonts w:ascii="Calibri" w:eastAsia="Calibri" w:hAnsi="Calibri" w:cs="Calibri"/>
              </w:rPr>
              <w:t xml:space="preserve">  </w:t>
            </w:r>
            <w:r w:rsidR="00A02F82">
              <w:fldChar w:fldCharType="begin"/>
            </w:r>
            <w:r w:rsidR="00A02F82">
              <w:instrText xml:space="preserve"> INCLUDEPICTURE "/var/folders/pm/00d5sfn92rz36gz0gqq737q00000gn/T/com.microsoft.Word/WebArchiveCopyPasteTempFiles/TN_bongo-drum-set.jpg" \* MERGEFORMATINET </w:instrText>
            </w:r>
            <w:r w:rsidR="00A02F82">
              <w:fldChar w:fldCharType="end"/>
            </w:r>
          </w:p>
          <w:p w14:paraId="01E01BF1" w14:textId="72B61498" w:rsidR="00191B32" w:rsidRDefault="00191B32"/>
          <w:p w14:paraId="0D9C911F" w14:textId="149F3AC0" w:rsidR="00191B32" w:rsidRDefault="00191B32"/>
          <w:p w14:paraId="4A77F7F4" w14:textId="2489962B" w:rsidR="00A02F82" w:rsidRDefault="00BD5884" w:rsidP="00A02F82">
            <w:r>
              <w:rPr>
                <w:rFonts w:ascii="Calibri" w:eastAsia="Calibri" w:hAnsi="Calibri" w:cs="Calibri"/>
              </w:rPr>
              <w:t>Select one further rhythm as a rhythmic ostinato. Play this again and again as an ostinato. Divide the class in two, half the class play the ostinato. When this is well established add the other half of the class playing the four bar rhythm.</w:t>
            </w:r>
            <w:r w:rsidR="00A0426F">
              <w:rPr>
                <w:rFonts w:ascii="Calibri" w:eastAsia="Calibri" w:hAnsi="Calibri" w:cs="Calibri"/>
              </w:rPr>
              <w:t xml:space="preserve"> </w:t>
            </w:r>
            <w:r>
              <w:rPr>
                <w:rFonts w:ascii="Calibri" w:eastAsia="Calibri" w:hAnsi="Calibri" w:cs="Calibri"/>
              </w:rPr>
              <w:t>Repeat this with different rhythms. These rhythms can be performed to the backing tracks.</w:t>
            </w:r>
            <w:r w:rsidR="00A02F82">
              <w:rPr>
                <w:rFonts w:ascii="Calibri" w:eastAsia="Calibri" w:hAnsi="Calibri" w:cs="Calibri"/>
              </w:rPr>
              <w:t xml:space="preserve"> </w:t>
            </w:r>
            <w:r w:rsidR="00A02F82">
              <w:fldChar w:fldCharType="begin"/>
            </w:r>
            <w:r w:rsidR="00A02F82">
              <w:instrText xml:space="preserve"> INCLUDEPICTURE "/var/folders/pm/00d5sfn92rz36gz0gqq737q00000gn/T/com.microsoft.Word/WebArchiveCopyPasteTempFiles/TN_16-10-09_55Mb.jpg" \* MERGEFORMATINET </w:instrText>
            </w:r>
            <w:r w:rsidR="00A02F82">
              <w:fldChar w:fldCharType="end"/>
            </w:r>
          </w:p>
          <w:p w14:paraId="77702421" w14:textId="77777777" w:rsidR="00191B32" w:rsidRDefault="00191B32"/>
          <w:p w14:paraId="2426F3AF" w14:textId="4E18987D" w:rsidR="00191B32" w:rsidRDefault="00191B32"/>
          <w:p w14:paraId="055F576C" w14:textId="2FC93F19" w:rsidR="00191B32" w:rsidRDefault="00BD5884">
            <w:r>
              <w:rPr>
                <w:rFonts w:ascii="Calibri" w:eastAsia="Calibri" w:hAnsi="Calibri" w:cs="Calibri"/>
                <w:b/>
              </w:rPr>
              <w:t>Plenary:</w:t>
            </w:r>
          </w:p>
          <w:p w14:paraId="35A96B5B" w14:textId="0A8E67B7" w:rsidR="00191B32" w:rsidRDefault="00191B32"/>
          <w:p w14:paraId="3F884079" w14:textId="4536B62B" w:rsidR="00191B32" w:rsidRDefault="00BD5884">
            <w:r>
              <w:rPr>
                <w:rFonts w:ascii="Calibri" w:eastAsia="Calibri" w:hAnsi="Calibri" w:cs="Calibri"/>
              </w:rPr>
              <w:t xml:space="preserve">Listen again to the piece of music called the </w:t>
            </w:r>
            <w:r w:rsidR="00A0426F" w:rsidRPr="00A0426F">
              <w:rPr>
                <w:rFonts w:ascii="Calibri" w:eastAsia="Calibri" w:hAnsi="Calibri" w:cs="Calibri"/>
                <w:i/>
                <w:iCs/>
              </w:rPr>
              <w:t>‘</w:t>
            </w:r>
            <w:r w:rsidRPr="00A0426F">
              <w:rPr>
                <w:rFonts w:ascii="Calibri" w:eastAsia="Calibri" w:hAnsi="Calibri" w:cs="Calibri"/>
                <w:i/>
                <w:iCs/>
              </w:rPr>
              <w:t>Zebra Crossing</w:t>
            </w:r>
            <w:r w:rsidR="00A0426F" w:rsidRPr="00A0426F">
              <w:rPr>
                <w:rFonts w:ascii="Calibri" w:eastAsia="Calibri" w:hAnsi="Calibri" w:cs="Calibri"/>
                <w:i/>
                <w:iCs/>
              </w:rPr>
              <w:t xml:space="preserve">’ </w:t>
            </w:r>
            <w:hyperlink r:id="rId8" w:history="1">
              <w:r w:rsidR="00A0426F" w:rsidRPr="006B258B">
                <w:rPr>
                  <w:rStyle w:val="Hyperlink"/>
                  <w:rFonts w:ascii="Calibri" w:eastAsia="Calibri" w:hAnsi="Calibri" w:cs="Calibri"/>
                </w:rPr>
                <w:t>www.youtube.com/watch?v=ayKzmySojM8</w:t>
              </w:r>
            </w:hyperlink>
            <w:r>
              <w:rPr>
                <w:rFonts w:ascii="Calibri" w:eastAsia="Calibri" w:hAnsi="Calibri" w:cs="Calibri"/>
              </w:rPr>
              <w:t xml:space="preserve">  played by a group called the </w:t>
            </w:r>
            <w:r w:rsidR="00A0426F">
              <w:rPr>
                <w:rFonts w:ascii="Calibri" w:eastAsia="Calibri" w:hAnsi="Calibri" w:cs="Calibri"/>
              </w:rPr>
              <w:t>‘</w:t>
            </w:r>
            <w:r>
              <w:rPr>
                <w:rFonts w:ascii="Calibri" w:eastAsia="Calibri" w:hAnsi="Calibri" w:cs="Calibri"/>
              </w:rPr>
              <w:t>Soweto String Quarte</w:t>
            </w:r>
            <w:r w:rsidR="00A0426F">
              <w:rPr>
                <w:rFonts w:ascii="Calibri" w:eastAsia="Calibri" w:hAnsi="Calibri" w:cs="Calibri"/>
              </w:rPr>
              <w:t>t’</w:t>
            </w:r>
            <w:r>
              <w:rPr>
                <w:rFonts w:ascii="Calibri" w:eastAsia="Calibri" w:hAnsi="Calibri" w:cs="Calibri"/>
              </w:rPr>
              <w:t xml:space="preserve"> from Africa. After the initial slow section of music at the beginning, bounce and catch a ball. The ball bounces on beat one and is caught on beat two and held on beat three and four (see video). Extend this to bouncing the ball on beat one to a partner who catches it on beat two and holds it on beat three and four before returning it on the next beat one.</w:t>
            </w:r>
          </w:p>
          <w:p w14:paraId="691E478F" w14:textId="77777777" w:rsidR="00191B32" w:rsidRDefault="00191B32"/>
        </w:tc>
      </w:tr>
      <w:tr w:rsidR="00191B32" w14:paraId="2C364941" w14:textId="77777777">
        <w:tc>
          <w:tcPr>
            <w:tcW w:w="10420" w:type="dxa"/>
          </w:tcPr>
          <w:p w14:paraId="6B1A0CE1" w14:textId="180EC2E0" w:rsidR="00191B32" w:rsidRDefault="00BD5884">
            <w:r>
              <w:rPr>
                <w:rFonts w:ascii="Calibri" w:eastAsia="Calibri" w:hAnsi="Calibri" w:cs="Calibri"/>
                <w:b/>
              </w:rPr>
              <w:t xml:space="preserve">Keywords / vocabulary: </w:t>
            </w:r>
            <w:r w:rsidR="00A0426F">
              <w:rPr>
                <w:rFonts w:ascii="Calibri" w:eastAsia="Calibri" w:hAnsi="Calibri" w:cs="Calibri"/>
              </w:rPr>
              <w:t>D</w:t>
            </w:r>
            <w:r>
              <w:rPr>
                <w:rFonts w:ascii="Calibri" w:eastAsia="Calibri" w:hAnsi="Calibri" w:cs="Calibri"/>
              </w:rPr>
              <w:t>uration, pulse/ beat, rhythm, ostinato, bar</w:t>
            </w:r>
            <w:r w:rsidR="00A0426F">
              <w:rPr>
                <w:rFonts w:ascii="Calibri" w:eastAsia="Calibri" w:hAnsi="Calibri" w:cs="Calibri"/>
              </w:rPr>
              <w:t>.</w:t>
            </w:r>
          </w:p>
          <w:p w14:paraId="616CF66B" w14:textId="77777777" w:rsidR="00191B32" w:rsidRDefault="00191B32"/>
        </w:tc>
      </w:tr>
      <w:tr w:rsidR="00191B32" w14:paraId="0208455A" w14:textId="77777777">
        <w:tc>
          <w:tcPr>
            <w:tcW w:w="10420" w:type="dxa"/>
          </w:tcPr>
          <w:p w14:paraId="39A5090C" w14:textId="77777777" w:rsidR="00191B32" w:rsidRDefault="00BD5884">
            <w:r>
              <w:rPr>
                <w:rFonts w:ascii="Calibri" w:eastAsia="Calibri" w:hAnsi="Calibri" w:cs="Calibri"/>
                <w:b/>
              </w:rPr>
              <w:t>Self-assessment opportunities:</w:t>
            </w:r>
          </w:p>
          <w:p w14:paraId="0B58E150" w14:textId="6179D0A1" w:rsidR="00191B32" w:rsidRDefault="00BD5884">
            <w:pPr>
              <w:numPr>
                <w:ilvl w:val="0"/>
                <w:numId w:val="1"/>
              </w:numPr>
              <w:ind w:hanging="360"/>
              <w:contextualSpacing/>
            </w:pPr>
            <w:r>
              <w:rPr>
                <w:rFonts w:ascii="Calibri" w:eastAsia="Calibri" w:hAnsi="Calibri" w:cs="Calibri"/>
              </w:rPr>
              <w:t>I can read and perform a four bar notated rhythm</w:t>
            </w:r>
            <w:r w:rsidR="00A0426F">
              <w:rPr>
                <w:rFonts w:ascii="Calibri" w:eastAsia="Calibri" w:hAnsi="Calibri" w:cs="Calibri"/>
              </w:rPr>
              <w:t>.</w:t>
            </w:r>
          </w:p>
          <w:p w14:paraId="6BC86645" w14:textId="1945AAA0" w:rsidR="00191B32" w:rsidRDefault="00BD5884">
            <w:pPr>
              <w:numPr>
                <w:ilvl w:val="0"/>
                <w:numId w:val="1"/>
              </w:numPr>
              <w:ind w:hanging="360"/>
              <w:contextualSpacing/>
            </w:pPr>
            <w:r>
              <w:rPr>
                <w:rFonts w:ascii="Calibri" w:eastAsia="Calibri" w:hAnsi="Calibri" w:cs="Calibri"/>
              </w:rPr>
              <w:t>I can maintain a rhythmic ostinato</w:t>
            </w:r>
            <w:r w:rsidR="00A0426F">
              <w:rPr>
                <w:rFonts w:ascii="Calibri" w:eastAsia="Calibri" w:hAnsi="Calibri" w:cs="Calibri"/>
              </w:rPr>
              <w:t>.</w:t>
            </w:r>
          </w:p>
        </w:tc>
      </w:tr>
      <w:tr w:rsidR="00191B32" w14:paraId="0781AB81" w14:textId="77777777">
        <w:tc>
          <w:tcPr>
            <w:tcW w:w="10420" w:type="dxa"/>
          </w:tcPr>
          <w:p w14:paraId="125950E9" w14:textId="20AF7273" w:rsidR="00191B32" w:rsidRDefault="00BD5884">
            <w:r>
              <w:rPr>
                <w:rFonts w:ascii="Calibri" w:eastAsia="Calibri" w:hAnsi="Calibri" w:cs="Calibri"/>
                <w:b/>
              </w:rPr>
              <w:t xml:space="preserve">Resources: </w:t>
            </w:r>
            <w:proofErr w:type="spellStart"/>
            <w:r>
              <w:rPr>
                <w:rFonts w:ascii="Calibri" w:eastAsia="Calibri" w:hAnsi="Calibri" w:cs="Calibri"/>
              </w:rPr>
              <w:t>Singup</w:t>
            </w:r>
            <w:proofErr w:type="spellEnd"/>
            <w:r>
              <w:rPr>
                <w:rFonts w:ascii="Calibri" w:eastAsia="Calibri" w:hAnsi="Calibri" w:cs="Calibri"/>
              </w:rPr>
              <w:t>, frog, monkey and alligator pictures, variety of untuned percussion instruments, balls</w:t>
            </w:r>
            <w:r w:rsidR="00A0426F">
              <w:rPr>
                <w:rFonts w:ascii="Calibri" w:eastAsia="Calibri" w:hAnsi="Calibri" w:cs="Calibri"/>
              </w:rPr>
              <w:t>.</w:t>
            </w:r>
          </w:p>
        </w:tc>
      </w:tr>
      <w:tr w:rsidR="00191B32" w14:paraId="6C262456" w14:textId="77777777">
        <w:tc>
          <w:tcPr>
            <w:tcW w:w="10420" w:type="dxa"/>
          </w:tcPr>
          <w:p w14:paraId="149D2877" w14:textId="77777777" w:rsidR="00191B32" w:rsidRDefault="00BD5884">
            <w:r>
              <w:rPr>
                <w:rFonts w:ascii="Calibri" w:eastAsia="Calibri" w:hAnsi="Calibri" w:cs="Calibri"/>
                <w:b/>
              </w:rPr>
              <w:t>Opportunities for sharing work e.g. by recording, notation:</w:t>
            </w:r>
            <w:r>
              <w:rPr>
                <w:rFonts w:ascii="Calibri" w:eastAsia="Calibri" w:hAnsi="Calibri" w:cs="Calibri"/>
              </w:rPr>
              <w:t xml:space="preserve"> </w:t>
            </w:r>
          </w:p>
        </w:tc>
      </w:tr>
    </w:tbl>
    <w:p w14:paraId="295196A3" w14:textId="77777777" w:rsidR="00A0426F" w:rsidRDefault="00A0426F" w:rsidP="00A0426F"/>
    <w:p w14:paraId="11955973" w14:textId="77777777" w:rsidR="00A0426F" w:rsidRDefault="00A0426F" w:rsidP="00A0426F">
      <w:pPr>
        <w:jc w:val="center"/>
      </w:pPr>
    </w:p>
    <w:p w14:paraId="59FF0D66" w14:textId="3A0CA150" w:rsidR="00191B32" w:rsidRDefault="00BD5884" w:rsidP="00A0426F">
      <w:pPr>
        <w:jc w:val="center"/>
      </w:pPr>
      <w:r>
        <w:rPr>
          <w:rFonts w:ascii="Calibri" w:eastAsia="Calibri" w:hAnsi="Calibri" w:cs="Calibri"/>
          <w:b/>
        </w:rPr>
        <w:lastRenderedPageBreak/>
        <w:t>Music Assessment:  Year R/1/2 Rhythm Lesson 6</w:t>
      </w:r>
    </w:p>
    <w:p w14:paraId="28B1E064" w14:textId="77777777" w:rsidR="00191B32" w:rsidRDefault="00BD5884">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4AFA2A1A" w14:textId="77777777" w:rsidR="00191B32" w:rsidRDefault="00191B32"/>
    <w:tbl>
      <w:tblPr>
        <w:tblStyle w:val="a0"/>
        <w:tblW w:w="104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3473"/>
        <w:gridCol w:w="3474"/>
      </w:tblGrid>
      <w:tr w:rsidR="00191B32" w14:paraId="3A1E6265" w14:textId="77777777">
        <w:tc>
          <w:tcPr>
            <w:tcW w:w="3473" w:type="dxa"/>
          </w:tcPr>
          <w:p w14:paraId="7A2E161C" w14:textId="77777777" w:rsidR="00191B32" w:rsidRDefault="00BD5884">
            <w:r>
              <w:rPr>
                <w:rFonts w:ascii="Calibri" w:eastAsia="Calibri" w:hAnsi="Calibri" w:cs="Calibri"/>
              </w:rPr>
              <w:t>Names of any children who do not meet the learning objectives for this lesson</w:t>
            </w:r>
          </w:p>
        </w:tc>
        <w:tc>
          <w:tcPr>
            <w:tcW w:w="3473" w:type="dxa"/>
          </w:tcPr>
          <w:p w14:paraId="55133B3D" w14:textId="77777777" w:rsidR="00191B32" w:rsidRDefault="00BD5884">
            <w:pPr>
              <w:jc w:val="center"/>
            </w:pPr>
            <w:r>
              <w:rPr>
                <w:rFonts w:ascii="Calibri" w:eastAsia="Calibri" w:hAnsi="Calibri" w:cs="Calibri"/>
              </w:rPr>
              <w:t>‘I can’ assessment criteria</w:t>
            </w:r>
          </w:p>
        </w:tc>
        <w:tc>
          <w:tcPr>
            <w:tcW w:w="3474" w:type="dxa"/>
          </w:tcPr>
          <w:p w14:paraId="5DD471CB" w14:textId="77777777" w:rsidR="00191B32" w:rsidRDefault="00BD5884">
            <w:r>
              <w:rPr>
                <w:rFonts w:ascii="Calibri" w:eastAsia="Calibri" w:hAnsi="Calibri" w:cs="Calibri"/>
              </w:rPr>
              <w:t>Names of any children who exceed the learning objectives for this lesson.</w:t>
            </w:r>
          </w:p>
        </w:tc>
      </w:tr>
      <w:tr w:rsidR="00191B32" w14:paraId="19E91353" w14:textId="77777777">
        <w:tc>
          <w:tcPr>
            <w:tcW w:w="3473" w:type="dxa"/>
          </w:tcPr>
          <w:p w14:paraId="3AB19AE0" w14:textId="77777777" w:rsidR="00191B32" w:rsidRDefault="00191B32"/>
        </w:tc>
        <w:tc>
          <w:tcPr>
            <w:tcW w:w="3473" w:type="dxa"/>
          </w:tcPr>
          <w:p w14:paraId="4A8F6994" w14:textId="77777777" w:rsidR="00191B32" w:rsidRDefault="00191B32"/>
          <w:p w14:paraId="7AD2234F" w14:textId="77777777" w:rsidR="00191B32" w:rsidRDefault="00BD5884">
            <w:pPr>
              <w:numPr>
                <w:ilvl w:val="0"/>
                <w:numId w:val="1"/>
              </w:numPr>
              <w:ind w:hanging="360"/>
              <w:contextualSpacing/>
            </w:pPr>
            <w:r>
              <w:rPr>
                <w:rFonts w:ascii="Calibri" w:eastAsia="Calibri" w:hAnsi="Calibri" w:cs="Calibri"/>
              </w:rPr>
              <w:t xml:space="preserve">I can read and perform a four bar notated rhythm </w:t>
            </w:r>
          </w:p>
          <w:p w14:paraId="6AA19804" w14:textId="77777777" w:rsidR="00191B32" w:rsidRDefault="00191B32"/>
          <w:p w14:paraId="5451B748" w14:textId="77777777" w:rsidR="00191B32" w:rsidRDefault="00BD5884">
            <w:pPr>
              <w:numPr>
                <w:ilvl w:val="0"/>
                <w:numId w:val="1"/>
              </w:numPr>
              <w:ind w:hanging="360"/>
              <w:contextualSpacing/>
            </w:pPr>
            <w:r>
              <w:rPr>
                <w:rFonts w:ascii="Calibri" w:eastAsia="Calibri" w:hAnsi="Calibri" w:cs="Calibri"/>
              </w:rPr>
              <w:t xml:space="preserve">I can maintain a rhythmic ostinato </w:t>
            </w:r>
          </w:p>
        </w:tc>
        <w:tc>
          <w:tcPr>
            <w:tcW w:w="3474" w:type="dxa"/>
          </w:tcPr>
          <w:p w14:paraId="5DF11939" w14:textId="77777777" w:rsidR="00191B32" w:rsidRDefault="00191B32"/>
          <w:p w14:paraId="05619845" w14:textId="77777777" w:rsidR="00191B32" w:rsidRDefault="00191B32"/>
          <w:p w14:paraId="0C1B4C83" w14:textId="77777777" w:rsidR="00191B32" w:rsidRDefault="00191B32"/>
          <w:p w14:paraId="0E52EEF9" w14:textId="77777777" w:rsidR="00191B32" w:rsidRDefault="00191B32"/>
          <w:p w14:paraId="1EA66E79" w14:textId="77777777" w:rsidR="00191B32" w:rsidRDefault="00191B32"/>
          <w:p w14:paraId="71E8CB48" w14:textId="77777777" w:rsidR="00191B32" w:rsidRDefault="00191B32"/>
          <w:p w14:paraId="0ACB7342" w14:textId="77777777" w:rsidR="00191B32" w:rsidRDefault="00191B32"/>
          <w:p w14:paraId="3A11663F" w14:textId="77777777" w:rsidR="00191B32" w:rsidRDefault="00191B32"/>
          <w:p w14:paraId="488C4C5D" w14:textId="77777777" w:rsidR="00191B32" w:rsidRDefault="00191B32"/>
          <w:p w14:paraId="495A5E95" w14:textId="77777777" w:rsidR="00191B32" w:rsidRDefault="00191B32"/>
          <w:p w14:paraId="2AEB48F5" w14:textId="77777777" w:rsidR="00191B32" w:rsidRDefault="00191B32"/>
          <w:p w14:paraId="1F5A95C7" w14:textId="77777777" w:rsidR="00191B32" w:rsidRDefault="00191B32"/>
          <w:p w14:paraId="7130C4AA" w14:textId="77777777" w:rsidR="00191B32" w:rsidRDefault="00191B32"/>
          <w:p w14:paraId="76F591A2" w14:textId="77777777" w:rsidR="00191B32" w:rsidRDefault="00191B32"/>
          <w:p w14:paraId="45E0F900" w14:textId="77777777" w:rsidR="00191B32" w:rsidRDefault="00191B32"/>
          <w:p w14:paraId="62BD464C" w14:textId="77777777" w:rsidR="00191B32" w:rsidRDefault="00191B32"/>
          <w:p w14:paraId="123EAE86" w14:textId="77777777" w:rsidR="00191B32" w:rsidRDefault="00191B32"/>
          <w:p w14:paraId="09BA0727" w14:textId="77777777" w:rsidR="00191B32" w:rsidRDefault="00191B32"/>
          <w:p w14:paraId="40B106AF" w14:textId="77777777" w:rsidR="00191B32" w:rsidRDefault="00191B32"/>
          <w:p w14:paraId="625A4528" w14:textId="77777777" w:rsidR="00191B32" w:rsidRDefault="00191B32"/>
          <w:p w14:paraId="3C1C0AB7" w14:textId="77777777" w:rsidR="00191B32" w:rsidRDefault="00191B32"/>
          <w:p w14:paraId="1AD3D9A3" w14:textId="77777777" w:rsidR="00191B32" w:rsidRDefault="00191B32"/>
          <w:p w14:paraId="4C50FCCF" w14:textId="77777777" w:rsidR="00191B32" w:rsidRDefault="00191B32"/>
          <w:p w14:paraId="59FF6CAF" w14:textId="77777777" w:rsidR="00191B32" w:rsidRDefault="00191B32"/>
          <w:p w14:paraId="36F96D76" w14:textId="77777777" w:rsidR="00191B32" w:rsidRDefault="00191B32"/>
        </w:tc>
      </w:tr>
      <w:tr w:rsidR="00191B32" w14:paraId="45BB048C" w14:textId="77777777">
        <w:tc>
          <w:tcPr>
            <w:tcW w:w="10420" w:type="dxa"/>
            <w:gridSpan w:val="3"/>
          </w:tcPr>
          <w:p w14:paraId="1D970742" w14:textId="77777777" w:rsidR="00191B32" w:rsidRDefault="00BD5884">
            <w:r>
              <w:rPr>
                <w:rFonts w:ascii="Calibri" w:eastAsia="Calibri" w:hAnsi="Calibri" w:cs="Calibri"/>
              </w:rPr>
              <w:t>Notes:</w:t>
            </w:r>
          </w:p>
          <w:p w14:paraId="45FE39FB" w14:textId="77777777" w:rsidR="00191B32" w:rsidRDefault="00191B32"/>
          <w:p w14:paraId="45032534" w14:textId="77777777" w:rsidR="00191B32" w:rsidRDefault="00191B32"/>
          <w:p w14:paraId="24B71F9F" w14:textId="77777777" w:rsidR="00191B32" w:rsidRDefault="00191B32"/>
          <w:p w14:paraId="2044E789" w14:textId="77777777" w:rsidR="00191B32" w:rsidRDefault="00191B32"/>
          <w:p w14:paraId="0E734545" w14:textId="77777777" w:rsidR="00191B32" w:rsidRDefault="00191B32"/>
          <w:p w14:paraId="77351B04" w14:textId="77777777" w:rsidR="00191B32" w:rsidRDefault="00191B32"/>
          <w:p w14:paraId="4B5A5613" w14:textId="77777777" w:rsidR="00191B32" w:rsidRDefault="00191B32"/>
          <w:p w14:paraId="63A4E6D9" w14:textId="77777777" w:rsidR="00191B32" w:rsidRDefault="00191B32"/>
          <w:p w14:paraId="48390BC4" w14:textId="77777777" w:rsidR="00191B32" w:rsidRDefault="00191B32"/>
          <w:p w14:paraId="4F853E7C" w14:textId="77777777" w:rsidR="00191B32" w:rsidRDefault="00191B32"/>
        </w:tc>
      </w:tr>
    </w:tbl>
    <w:p w14:paraId="32AA3F1C" w14:textId="77777777" w:rsidR="00191B32" w:rsidRDefault="00191B32">
      <w:pPr>
        <w:spacing w:after="200" w:line="276" w:lineRule="auto"/>
      </w:pPr>
    </w:p>
    <w:p w14:paraId="4843DD41" w14:textId="77777777" w:rsidR="00191B32" w:rsidRDefault="00191B32"/>
    <w:p w14:paraId="6E8BD669" w14:textId="77777777" w:rsidR="00191B32" w:rsidRDefault="00191B32"/>
    <w:p w14:paraId="05AD6525" w14:textId="77777777" w:rsidR="00191B32" w:rsidRDefault="00191B32"/>
    <w:p w14:paraId="680DFE9A" w14:textId="77777777" w:rsidR="00191B32" w:rsidRDefault="00191B32"/>
    <w:p w14:paraId="7BED42B1" w14:textId="77777777" w:rsidR="00191B32" w:rsidRDefault="00191B32"/>
    <w:sectPr w:rsidR="00191B32">
      <w:headerReference w:type="even" r:id="rId9"/>
      <w:headerReference w:type="default" r:id="rId10"/>
      <w:footerReference w:type="even" r:id="rId11"/>
      <w:footerReference w:type="default" r:id="rId12"/>
      <w:headerReference w:type="first" r:id="rId13"/>
      <w:footerReference w:type="first" r:id="rId14"/>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0256D" w14:textId="77777777" w:rsidR="004C62C7" w:rsidRDefault="004C62C7">
      <w:r>
        <w:separator/>
      </w:r>
    </w:p>
  </w:endnote>
  <w:endnote w:type="continuationSeparator" w:id="0">
    <w:p w14:paraId="40B5D11F" w14:textId="77777777" w:rsidR="004C62C7" w:rsidRDefault="004C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D10D" w14:textId="77777777" w:rsidR="00A02F82" w:rsidRDefault="00A02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AA13F" w14:textId="77777777" w:rsidR="00191B32" w:rsidRDefault="00BD5884">
    <w:pPr>
      <w:tabs>
        <w:tab w:val="center" w:pos="4513"/>
        <w:tab w:val="right" w:pos="9026"/>
      </w:tabs>
      <w:jc w:val="right"/>
    </w:pPr>
    <w:r>
      <w:fldChar w:fldCharType="begin"/>
    </w:r>
    <w:r>
      <w:instrText>PAGE</w:instrText>
    </w:r>
    <w:r>
      <w:fldChar w:fldCharType="separate"/>
    </w:r>
    <w:r w:rsidR="00A02F82">
      <w:rPr>
        <w:noProof/>
      </w:rPr>
      <w:t>1</w:t>
    </w:r>
    <w:r>
      <w:fldChar w:fldCharType="end"/>
    </w:r>
  </w:p>
  <w:p w14:paraId="3938DF2E" w14:textId="77777777" w:rsidR="00191B32" w:rsidRDefault="00191B32">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860C" w14:textId="77777777" w:rsidR="00A02F82" w:rsidRDefault="00A02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700DF" w14:textId="77777777" w:rsidR="004C62C7" w:rsidRDefault="004C62C7">
      <w:r>
        <w:separator/>
      </w:r>
    </w:p>
  </w:footnote>
  <w:footnote w:type="continuationSeparator" w:id="0">
    <w:p w14:paraId="6D90EE7B" w14:textId="77777777" w:rsidR="004C62C7" w:rsidRDefault="004C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A1F" w14:textId="77777777" w:rsidR="00A02F82" w:rsidRDefault="00A02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452C4" w14:textId="77777777" w:rsidR="00191B32" w:rsidRDefault="00BD5884">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27B1" w14:textId="77777777" w:rsidR="00A02F82" w:rsidRDefault="00A02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C4408"/>
    <w:multiLevelType w:val="multilevel"/>
    <w:tmpl w:val="54E2CC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32"/>
    <w:rsid w:val="00191B32"/>
    <w:rsid w:val="004C62C7"/>
    <w:rsid w:val="00A02F82"/>
    <w:rsid w:val="00A0426F"/>
    <w:rsid w:val="00BD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F35CC"/>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02F82"/>
    <w:pPr>
      <w:tabs>
        <w:tab w:val="center" w:pos="4680"/>
        <w:tab w:val="right" w:pos="9360"/>
      </w:tabs>
    </w:pPr>
  </w:style>
  <w:style w:type="character" w:customStyle="1" w:styleId="HeaderChar">
    <w:name w:val="Header Char"/>
    <w:basedOn w:val="DefaultParagraphFont"/>
    <w:link w:val="Header"/>
    <w:uiPriority w:val="99"/>
    <w:rsid w:val="00A02F82"/>
  </w:style>
  <w:style w:type="paragraph" w:styleId="Footer">
    <w:name w:val="footer"/>
    <w:basedOn w:val="Normal"/>
    <w:link w:val="FooterChar"/>
    <w:uiPriority w:val="99"/>
    <w:unhideWhenUsed/>
    <w:rsid w:val="00A02F82"/>
    <w:pPr>
      <w:tabs>
        <w:tab w:val="center" w:pos="4680"/>
        <w:tab w:val="right" w:pos="9360"/>
      </w:tabs>
    </w:pPr>
  </w:style>
  <w:style w:type="character" w:customStyle="1" w:styleId="FooterChar">
    <w:name w:val="Footer Char"/>
    <w:basedOn w:val="DefaultParagraphFont"/>
    <w:link w:val="Footer"/>
    <w:uiPriority w:val="99"/>
    <w:rsid w:val="00A02F82"/>
  </w:style>
  <w:style w:type="character" w:styleId="Hyperlink">
    <w:name w:val="Hyperlink"/>
    <w:basedOn w:val="DefaultParagraphFont"/>
    <w:uiPriority w:val="99"/>
    <w:unhideWhenUsed/>
    <w:rsid w:val="00A0426F"/>
    <w:rPr>
      <w:color w:val="0563C1" w:themeColor="hyperlink"/>
      <w:u w:val="single"/>
    </w:rPr>
  </w:style>
  <w:style w:type="character" w:styleId="UnresolvedMention">
    <w:name w:val="Unresolved Mention"/>
    <w:basedOn w:val="DefaultParagraphFont"/>
    <w:uiPriority w:val="99"/>
    <w:semiHidden/>
    <w:unhideWhenUsed/>
    <w:rsid w:val="00A04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387914">
      <w:bodyDiv w:val="1"/>
      <w:marLeft w:val="0"/>
      <w:marRight w:val="0"/>
      <w:marTop w:val="0"/>
      <w:marBottom w:val="0"/>
      <w:divBdr>
        <w:top w:val="none" w:sz="0" w:space="0" w:color="auto"/>
        <w:left w:val="none" w:sz="0" w:space="0" w:color="auto"/>
        <w:bottom w:val="none" w:sz="0" w:space="0" w:color="auto"/>
        <w:right w:val="none" w:sz="0" w:space="0" w:color="auto"/>
      </w:divBdr>
    </w:div>
    <w:div w:id="1478183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yKzmySojM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2020-10-19T10:44:00Z</dcterms:created>
  <dcterms:modified xsi:type="dcterms:W3CDTF">2020-10-19T10:44:00Z</dcterms:modified>
</cp:coreProperties>
</file>