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0CD03" w14:textId="74766FB0" w:rsidR="009D7091" w:rsidRPr="00BC6D3B" w:rsidRDefault="00BC6D3B" w:rsidP="009D7091">
      <w:pPr>
        <w:jc w:val="center"/>
        <w:rPr>
          <w:rFonts w:cs="Arial"/>
          <w:b/>
          <w:sz w:val="36"/>
          <w:szCs w:val="36"/>
        </w:rPr>
      </w:pPr>
      <w:r w:rsidRPr="00BC6D3B">
        <w:rPr>
          <w:rFonts w:cs="Arial"/>
          <w:b/>
          <w:sz w:val="36"/>
          <w:szCs w:val="36"/>
        </w:rPr>
        <w:t>Music Lesson Plan t</w:t>
      </w:r>
      <w:r w:rsidR="009D7091" w:rsidRPr="00BC6D3B">
        <w:rPr>
          <w:rFonts w:cs="Arial"/>
          <w:b/>
          <w:sz w:val="36"/>
          <w:szCs w:val="36"/>
        </w:rPr>
        <w:t xml:space="preserve">opic </w:t>
      </w:r>
      <w:r w:rsidRPr="00BC6D3B">
        <w:rPr>
          <w:rFonts w:cs="Arial"/>
          <w:b/>
          <w:sz w:val="36"/>
          <w:szCs w:val="36"/>
        </w:rPr>
        <w:t xml:space="preserve">- </w:t>
      </w:r>
      <w:r w:rsidR="009D7091" w:rsidRPr="00BC6D3B">
        <w:rPr>
          <w:rFonts w:cs="Arial"/>
          <w:b/>
          <w:sz w:val="36"/>
          <w:szCs w:val="36"/>
        </w:rPr>
        <w:t xml:space="preserve">Air </w:t>
      </w:r>
    </w:p>
    <w:p w14:paraId="2E75A436" w14:textId="50AE88E8" w:rsidR="009D7091" w:rsidRPr="00CE56BB" w:rsidRDefault="009D7091" w:rsidP="00B57CE5">
      <w:pPr>
        <w:spacing w:after="0"/>
        <w:jc w:val="center"/>
        <w:rPr>
          <w:rFonts w:cs="Arial"/>
          <w:b/>
          <w:sz w:val="24"/>
          <w:szCs w:val="24"/>
        </w:rPr>
      </w:pPr>
      <w:r w:rsidRPr="00CE56BB">
        <w:rPr>
          <w:rFonts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D7091" w:rsidRPr="00CE56BB" w14:paraId="3E3987F1" w14:textId="77777777" w:rsidTr="009D7091">
        <w:tc>
          <w:tcPr>
            <w:tcW w:w="10420" w:type="dxa"/>
            <w:shd w:val="clear" w:color="auto" w:fill="auto"/>
          </w:tcPr>
          <w:p w14:paraId="72298754" w14:textId="5AD5DD01" w:rsidR="009D7091" w:rsidRPr="000231EA" w:rsidRDefault="009D7091" w:rsidP="00B57CE5">
            <w:pPr>
              <w:spacing w:after="0"/>
              <w:rPr>
                <w:rFonts w:cs="Arial"/>
                <w:b/>
                <w:sz w:val="24"/>
                <w:szCs w:val="24"/>
              </w:rPr>
            </w:pPr>
            <w:r w:rsidRPr="000231EA">
              <w:rPr>
                <w:rFonts w:cs="Arial"/>
                <w:b/>
                <w:sz w:val="24"/>
                <w:szCs w:val="24"/>
              </w:rPr>
              <w:t xml:space="preserve">Lesson 3                                                                                                          </w:t>
            </w:r>
            <w:r w:rsidR="00B61BB3" w:rsidRPr="000231EA">
              <w:rPr>
                <w:rFonts w:cs="Arial"/>
                <w:b/>
                <w:sz w:val="24"/>
                <w:szCs w:val="24"/>
              </w:rPr>
              <w:t xml:space="preserve">              </w:t>
            </w:r>
            <w:r w:rsidRPr="000231EA">
              <w:rPr>
                <w:rFonts w:cs="Arial"/>
                <w:b/>
                <w:sz w:val="24"/>
                <w:szCs w:val="24"/>
              </w:rPr>
              <w:t xml:space="preserve">  Focus: </w:t>
            </w:r>
            <w:r w:rsidR="00163F29" w:rsidRPr="000231EA">
              <w:rPr>
                <w:rFonts w:cs="Arial"/>
                <w:b/>
                <w:sz w:val="24"/>
                <w:szCs w:val="24"/>
              </w:rPr>
              <w:t>R/</w:t>
            </w:r>
            <w:r w:rsidRPr="000231EA">
              <w:rPr>
                <w:rFonts w:cs="Arial"/>
                <w:b/>
                <w:sz w:val="24"/>
                <w:szCs w:val="24"/>
              </w:rPr>
              <w:t>KS1</w:t>
            </w:r>
          </w:p>
        </w:tc>
      </w:tr>
      <w:tr w:rsidR="009D7091" w:rsidRPr="00CE56BB" w14:paraId="0B9D4730" w14:textId="77777777" w:rsidTr="009D7091">
        <w:tc>
          <w:tcPr>
            <w:tcW w:w="10420" w:type="dxa"/>
            <w:shd w:val="clear" w:color="auto" w:fill="auto"/>
          </w:tcPr>
          <w:p w14:paraId="45B7EAB7" w14:textId="77777777" w:rsidR="000803A3" w:rsidRDefault="00163F29" w:rsidP="00B57CE5">
            <w:pPr>
              <w:spacing w:after="0"/>
              <w:rPr>
                <w:rFonts w:cs="Arial"/>
                <w:b/>
                <w:sz w:val="24"/>
                <w:szCs w:val="24"/>
              </w:rPr>
            </w:pPr>
            <w:r>
              <w:rPr>
                <w:rFonts w:cs="Arial"/>
                <w:b/>
                <w:sz w:val="24"/>
                <w:szCs w:val="24"/>
              </w:rPr>
              <w:t xml:space="preserve">Key </w:t>
            </w:r>
            <w:r w:rsidR="009D7091" w:rsidRPr="00CE56BB">
              <w:rPr>
                <w:rFonts w:cs="Arial"/>
                <w:b/>
                <w:sz w:val="24"/>
                <w:szCs w:val="24"/>
              </w:rPr>
              <w:t xml:space="preserve">Learning Objective: </w:t>
            </w:r>
          </w:p>
          <w:p w14:paraId="40210E14" w14:textId="45436649" w:rsidR="00163F29" w:rsidRPr="000803A3" w:rsidRDefault="009D7091" w:rsidP="000803A3">
            <w:pPr>
              <w:pStyle w:val="ListParagraph"/>
              <w:numPr>
                <w:ilvl w:val="0"/>
                <w:numId w:val="7"/>
              </w:numPr>
              <w:spacing w:after="0"/>
              <w:rPr>
                <w:rFonts w:cs="Arial"/>
                <w:sz w:val="24"/>
                <w:szCs w:val="24"/>
              </w:rPr>
            </w:pPr>
            <w:r w:rsidRPr="000803A3">
              <w:rPr>
                <w:rFonts w:cs="Arial"/>
                <w:sz w:val="24"/>
                <w:szCs w:val="24"/>
              </w:rPr>
              <w:t xml:space="preserve">To create </w:t>
            </w:r>
            <w:r w:rsidR="00B763C9" w:rsidRPr="000803A3">
              <w:rPr>
                <w:rFonts w:cs="Arial"/>
                <w:sz w:val="24"/>
                <w:szCs w:val="24"/>
              </w:rPr>
              <w:t>symbols that represent musical sounds and notate</w:t>
            </w:r>
            <w:r w:rsidR="00163F29" w:rsidRPr="000803A3">
              <w:rPr>
                <w:rFonts w:cs="Arial"/>
                <w:sz w:val="24"/>
                <w:szCs w:val="24"/>
              </w:rPr>
              <w:t xml:space="preserve"> them</w:t>
            </w:r>
            <w:r w:rsidR="00B763C9" w:rsidRPr="000803A3">
              <w:rPr>
                <w:rFonts w:cs="Arial"/>
                <w:sz w:val="24"/>
                <w:szCs w:val="24"/>
              </w:rPr>
              <w:t xml:space="preserve"> as </w:t>
            </w:r>
            <w:r w:rsidRPr="000803A3">
              <w:rPr>
                <w:rFonts w:cs="Arial"/>
                <w:sz w:val="24"/>
                <w:szCs w:val="24"/>
              </w:rPr>
              <w:t>a graphic score.</w:t>
            </w:r>
          </w:p>
          <w:p w14:paraId="4F25F3D3" w14:textId="362E8B14" w:rsidR="00163F29" w:rsidRPr="00163F29" w:rsidRDefault="00163F29" w:rsidP="00B57CE5">
            <w:pPr>
              <w:spacing w:after="0"/>
              <w:rPr>
                <w:rFonts w:cs="Arial"/>
                <w:b/>
                <w:sz w:val="24"/>
                <w:szCs w:val="24"/>
              </w:rPr>
            </w:pPr>
            <w:r w:rsidRPr="00163F29">
              <w:rPr>
                <w:rFonts w:cs="Arial"/>
                <w:b/>
                <w:sz w:val="24"/>
                <w:szCs w:val="24"/>
              </w:rPr>
              <w:t xml:space="preserve">Other Learning Objective: </w:t>
            </w:r>
            <w:r w:rsidR="009D7091" w:rsidRPr="00163F29">
              <w:rPr>
                <w:rFonts w:cs="Arial"/>
                <w:b/>
                <w:sz w:val="24"/>
                <w:szCs w:val="24"/>
              </w:rPr>
              <w:t xml:space="preserve"> </w:t>
            </w:r>
          </w:p>
          <w:p w14:paraId="7E07C854" w14:textId="77777777" w:rsidR="009D7091" w:rsidRPr="00CE56BB" w:rsidRDefault="00163F29" w:rsidP="00163F29">
            <w:pPr>
              <w:numPr>
                <w:ilvl w:val="0"/>
                <w:numId w:val="6"/>
              </w:numPr>
              <w:spacing w:after="0"/>
              <w:rPr>
                <w:rFonts w:cs="Arial"/>
                <w:b/>
                <w:sz w:val="24"/>
                <w:szCs w:val="24"/>
              </w:rPr>
            </w:pPr>
            <w:r>
              <w:rPr>
                <w:sz w:val="24"/>
                <w:szCs w:val="24"/>
              </w:rPr>
              <w:t xml:space="preserve">To </w:t>
            </w:r>
            <w:r w:rsidRPr="00CE56BB">
              <w:rPr>
                <w:sz w:val="24"/>
                <w:szCs w:val="24"/>
              </w:rPr>
              <w:t>feel and internalise the pulse in the context of an action songs.</w:t>
            </w:r>
          </w:p>
        </w:tc>
      </w:tr>
      <w:tr w:rsidR="009D7091" w:rsidRPr="00CE56BB" w14:paraId="1BF560FD" w14:textId="77777777" w:rsidTr="009D7091">
        <w:tc>
          <w:tcPr>
            <w:tcW w:w="10420" w:type="dxa"/>
            <w:shd w:val="clear" w:color="auto" w:fill="auto"/>
          </w:tcPr>
          <w:p w14:paraId="2BC0BBE7" w14:textId="727E89F7" w:rsidR="009D7091" w:rsidRPr="00163F29" w:rsidRDefault="00A0666D" w:rsidP="00163F29">
            <w:pPr>
              <w:spacing w:after="0"/>
              <w:rPr>
                <w:rFonts w:cs="Arial"/>
                <w:b/>
                <w:sz w:val="24"/>
                <w:szCs w:val="24"/>
              </w:rPr>
            </w:pPr>
            <w:r w:rsidRPr="00CE56BB">
              <w:rPr>
                <w:rFonts w:cs="Arial"/>
                <w:b/>
                <w:sz w:val="24"/>
                <w:szCs w:val="24"/>
              </w:rPr>
              <w:t>Inter-</w:t>
            </w:r>
            <w:r w:rsidR="009D7091" w:rsidRPr="00CE56BB">
              <w:rPr>
                <w:rFonts w:cs="Arial"/>
                <w:b/>
                <w:sz w:val="24"/>
                <w:szCs w:val="24"/>
              </w:rPr>
              <w:t xml:space="preserve">related music dimensions covered: </w:t>
            </w:r>
            <w:r w:rsidR="009557CF">
              <w:rPr>
                <w:rFonts w:cs="Arial"/>
                <w:bCs/>
                <w:sz w:val="24"/>
                <w:szCs w:val="24"/>
              </w:rPr>
              <w:t>P</w:t>
            </w:r>
            <w:r w:rsidR="009D7091" w:rsidRPr="00CE56BB">
              <w:rPr>
                <w:rFonts w:cs="Arial"/>
                <w:sz w:val="24"/>
                <w:szCs w:val="24"/>
              </w:rPr>
              <w:t>itch, duration (rhythm), dynamics, tempo, timbre, structure, notation</w:t>
            </w:r>
            <w:r w:rsidR="00BA58FD" w:rsidRPr="00CE56BB">
              <w:rPr>
                <w:rFonts w:cs="Arial"/>
                <w:sz w:val="24"/>
                <w:szCs w:val="24"/>
              </w:rPr>
              <w:t xml:space="preserve"> – graphic scores</w:t>
            </w:r>
            <w:r w:rsidR="009557CF">
              <w:rPr>
                <w:rFonts w:cs="Arial"/>
                <w:sz w:val="24"/>
                <w:szCs w:val="24"/>
              </w:rPr>
              <w:t>.</w:t>
            </w:r>
          </w:p>
        </w:tc>
      </w:tr>
      <w:tr w:rsidR="009D7091" w:rsidRPr="00CE56BB" w14:paraId="47C57373" w14:textId="77777777" w:rsidTr="00BC6D3B">
        <w:trPr>
          <w:trHeight w:val="4952"/>
        </w:trPr>
        <w:tc>
          <w:tcPr>
            <w:tcW w:w="10420" w:type="dxa"/>
            <w:shd w:val="clear" w:color="auto" w:fill="auto"/>
          </w:tcPr>
          <w:p w14:paraId="6029EDC4" w14:textId="2D90D300" w:rsidR="009557CF" w:rsidRDefault="009D7091" w:rsidP="00B57CE5">
            <w:pPr>
              <w:spacing w:after="0"/>
              <w:rPr>
                <w:rFonts w:cs="Arial"/>
                <w:b/>
                <w:sz w:val="24"/>
                <w:szCs w:val="24"/>
              </w:rPr>
            </w:pPr>
            <w:r w:rsidRPr="00CE56BB">
              <w:rPr>
                <w:rFonts w:cs="Arial"/>
                <w:b/>
                <w:sz w:val="24"/>
                <w:szCs w:val="24"/>
              </w:rPr>
              <w:t xml:space="preserve">Warm up /Starter activity: </w:t>
            </w:r>
          </w:p>
          <w:p w14:paraId="2F969C1C" w14:textId="5DD8C5D2" w:rsidR="009D7091" w:rsidRPr="00CE56BB" w:rsidRDefault="00163F29" w:rsidP="00B57CE5">
            <w:pPr>
              <w:spacing w:after="0"/>
              <w:rPr>
                <w:rFonts w:cs="Arial"/>
                <w:b/>
                <w:sz w:val="24"/>
                <w:szCs w:val="24"/>
              </w:rPr>
            </w:pPr>
            <w:r w:rsidRPr="009557CF">
              <w:rPr>
                <w:rFonts w:cs="Arial"/>
                <w:b/>
                <w:i/>
                <w:iCs/>
                <w:sz w:val="24"/>
                <w:szCs w:val="24"/>
              </w:rPr>
              <w:t>‘</w:t>
            </w:r>
            <w:r w:rsidR="009D7091" w:rsidRPr="009557CF">
              <w:rPr>
                <w:rFonts w:cs="Arial"/>
                <w:i/>
                <w:iCs/>
                <w:sz w:val="24"/>
                <w:szCs w:val="24"/>
              </w:rPr>
              <w:t>John Kanaka</w:t>
            </w:r>
            <w:r w:rsidRPr="009557CF">
              <w:rPr>
                <w:rFonts w:cs="Arial"/>
                <w:i/>
                <w:iCs/>
                <w:sz w:val="24"/>
                <w:szCs w:val="24"/>
              </w:rPr>
              <w:t>’</w:t>
            </w:r>
            <w:r w:rsidR="009D7091" w:rsidRPr="00163F29">
              <w:rPr>
                <w:rFonts w:cs="Arial"/>
                <w:sz w:val="24"/>
                <w:szCs w:val="24"/>
              </w:rPr>
              <w:t xml:space="preserve"> Warm up </w:t>
            </w:r>
            <w:r w:rsidR="00D765E0" w:rsidRPr="00163F29">
              <w:rPr>
                <w:rFonts w:cs="Arial"/>
                <w:sz w:val="24"/>
                <w:szCs w:val="24"/>
              </w:rPr>
              <w:t xml:space="preserve">(Resources on </w:t>
            </w:r>
            <w:proofErr w:type="spellStart"/>
            <w:r w:rsidR="00D765E0" w:rsidRPr="00163F29">
              <w:rPr>
                <w:rFonts w:cs="Arial"/>
                <w:sz w:val="24"/>
                <w:szCs w:val="24"/>
              </w:rPr>
              <w:t>SingUp</w:t>
            </w:r>
            <w:proofErr w:type="spellEnd"/>
            <w:r w:rsidR="00D765E0" w:rsidRPr="00163F29">
              <w:rPr>
                <w:rFonts w:cs="Arial"/>
                <w:sz w:val="24"/>
                <w:szCs w:val="24"/>
              </w:rPr>
              <w:t>)</w:t>
            </w:r>
          </w:p>
          <w:p w14:paraId="3FEF9B9D" w14:textId="3B3F1D6A" w:rsidR="009D7091" w:rsidRPr="00CE56BB" w:rsidRDefault="009D7091" w:rsidP="00B57CE5">
            <w:pPr>
              <w:shd w:val="clear" w:color="auto" w:fill="FFFFFF"/>
              <w:spacing w:after="0" w:line="163" w:lineRule="atLeast"/>
              <w:rPr>
                <w:sz w:val="24"/>
                <w:szCs w:val="24"/>
              </w:rPr>
            </w:pPr>
            <w:r w:rsidRPr="00CE56BB">
              <w:rPr>
                <w:sz w:val="24"/>
                <w:szCs w:val="24"/>
              </w:rPr>
              <w:t>Listen to the performance track until everyone is familiar with the melody.</w:t>
            </w:r>
          </w:p>
          <w:p w14:paraId="6631ADC6" w14:textId="0D62487D" w:rsidR="009D7091" w:rsidRPr="00CE56BB" w:rsidRDefault="009D7091" w:rsidP="00B57CE5">
            <w:pPr>
              <w:shd w:val="clear" w:color="auto" w:fill="FFFFFF"/>
              <w:spacing w:after="0" w:line="163" w:lineRule="atLeast"/>
              <w:rPr>
                <w:sz w:val="24"/>
                <w:szCs w:val="24"/>
              </w:rPr>
            </w:pPr>
            <w:r w:rsidRPr="00CE56BB">
              <w:rPr>
                <w:sz w:val="24"/>
                <w:szCs w:val="24"/>
              </w:rPr>
              <w:t>Children stand in pairs, in two concentric circles. Perform the following actions:</w:t>
            </w:r>
          </w:p>
          <w:p w14:paraId="1AE479AC" w14:textId="49515A0C" w:rsidR="009D7091" w:rsidRPr="00CE56BB" w:rsidRDefault="009D7091" w:rsidP="00B57CE5">
            <w:pPr>
              <w:shd w:val="clear" w:color="auto" w:fill="FFFFFF"/>
              <w:spacing w:after="0" w:line="163" w:lineRule="atLeast"/>
              <w:rPr>
                <w:sz w:val="24"/>
                <w:szCs w:val="24"/>
              </w:rPr>
            </w:pPr>
            <w:r w:rsidRPr="00CE56BB">
              <w:rPr>
                <w:b/>
                <w:bCs/>
                <w:sz w:val="24"/>
                <w:szCs w:val="24"/>
              </w:rPr>
              <w:t>o</w:t>
            </w:r>
            <w:r w:rsidRPr="00CE56BB">
              <w:rPr>
                <w:sz w:val="24"/>
                <w:szCs w:val="24"/>
              </w:rPr>
              <w:t> </w:t>
            </w:r>
            <w:r w:rsidRPr="00CE56BB">
              <w:rPr>
                <w:b/>
                <w:bCs/>
                <w:sz w:val="24"/>
                <w:szCs w:val="24"/>
              </w:rPr>
              <w:t>I heard, I heard the old man say:</w:t>
            </w:r>
            <w:r w:rsidRPr="00CE56BB">
              <w:rPr>
                <w:sz w:val="24"/>
                <w:szCs w:val="24"/>
              </w:rPr>
              <w:t xml:space="preserve"> children link left elbows </w:t>
            </w:r>
            <w:r w:rsidR="00163F29">
              <w:rPr>
                <w:sz w:val="24"/>
                <w:szCs w:val="24"/>
              </w:rPr>
              <w:t xml:space="preserve">with their partner from the outside/inside circle </w:t>
            </w:r>
            <w:r w:rsidRPr="00CE56BB">
              <w:rPr>
                <w:sz w:val="24"/>
                <w:szCs w:val="24"/>
              </w:rPr>
              <w:t xml:space="preserve">and walk round </w:t>
            </w:r>
            <w:r w:rsidR="00163F29">
              <w:rPr>
                <w:sz w:val="24"/>
                <w:szCs w:val="24"/>
              </w:rPr>
              <w:t>on the spot</w:t>
            </w:r>
            <w:r w:rsidRPr="00CE56BB">
              <w:rPr>
                <w:sz w:val="24"/>
                <w:szCs w:val="24"/>
              </w:rPr>
              <w:t xml:space="preserve"> in time to the pulse</w:t>
            </w:r>
          </w:p>
          <w:p w14:paraId="4A1C6ECF" w14:textId="3B7759F4" w:rsidR="009D7091" w:rsidRPr="00CE56BB" w:rsidRDefault="009D7091" w:rsidP="00B57CE5">
            <w:pPr>
              <w:shd w:val="clear" w:color="auto" w:fill="FFFFFF"/>
              <w:spacing w:after="0" w:line="163" w:lineRule="atLeast"/>
              <w:rPr>
                <w:sz w:val="24"/>
                <w:szCs w:val="24"/>
              </w:rPr>
            </w:pPr>
            <w:r w:rsidRPr="00CE56BB">
              <w:rPr>
                <w:b/>
                <w:bCs/>
                <w:sz w:val="24"/>
                <w:szCs w:val="24"/>
              </w:rPr>
              <w:t>o</w:t>
            </w:r>
            <w:r w:rsidRPr="00CE56BB">
              <w:rPr>
                <w:sz w:val="24"/>
                <w:szCs w:val="24"/>
              </w:rPr>
              <w:t> </w:t>
            </w:r>
            <w:r w:rsidRPr="00CE56BB">
              <w:rPr>
                <w:b/>
                <w:bCs/>
                <w:sz w:val="24"/>
                <w:szCs w:val="24"/>
              </w:rPr>
              <w:t>Today, today’s a holiday:</w:t>
            </w:r>
            <w:r w:rsidRPr="00CE56BB">
              <w:rPr>
                <w:sz w:val="24"/>
                <w:szCs w:val="24"/>
              </w:rPr>
              <w:t> as above but link right elbows and walk the opposite way</w:t>
            </w:r>
          </w:p>
          <w:p w14:paraId="3FD3E54C" w14:textId="50F8690E" w:rsidR="009D7091" w:rsidRPr="00CE56BB" w:rsidRDefault="00D60999" w:rsidP="00B57CE5">
            <w:pPr>
              <w:shd w:val="clear" w:color="auto" w:fill="FFFFFF"/>
              <w:spacing w:after="0" w:line="163" w:lineRule="atLeast"/>
              <w:rPr>
                <w:sz w:val="24"/>
                <w:szCs w:val="24"/>
              </w:rPr>
            </w:pPr>
            <w:r>
              <w:rPr>
                <w:rFonts w:cs="Arial"/>
                <w:noProof/>
                <w:sz w:val="24"/>
                <w:szCs w:val="24"/>
              </w:rPr>
              <w:drawing>
                <wp:anchor distT="0" distB="0" distL="114300" distR="114300" simplePos="0" relativeHeight="251661312" behindDoc="0" locked="0" layoutInCell="1" allowOverlap="1" wp14:anchorId="3207144A" wp14:editId="616A2CA3">
                  <wp:simplePos x="0" y="0"/>
                  <wp:positionH relativeFrom="column">
                    <wp:posOffset>3448642</wp:posOffset>
                  </wp:positionH>
                  <wp:positionV relativeFrom="paragraph">
                    <wp:posOffset>69215</wp:posOffset>
                  </wp:positionV>
                  <wp:extent cx="1991360" cy="1991360"/>
                  <wp:effectExtent l="0" t="0" r="2540" b="254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1991360"/>
                          </a:xfrm>
                          <a:prstGeom prst="rect">
                            <a:avLst/>
                          </a:prstGeom>
                        </pic:spPr>
                      </pic:pic>
                    </a:graphicData>
                  </a:graphic>
                  <wp14:sizeRelH relativeFrom="page">
                    <wp14:pctWidth>0</wp14:pctWidth>
                  </wp14:sizeRelH>
                  <wp14:sizeRelV relativeFrom="page">
                    <wp14:pctHeight>0</wp14:pctHeight>
                  </wp14:sizeRelV>
                </wp:anchor>
              </w:drawing>
            </w:r>
            <w:r w:rsidR="009D7091" w:rsidRPr="00CE56BB">
              <w:rPr>
                <w:b/>
                <w:bCs/>
                <w:sz w:val="24"/>
                <w:szCs w:val="24"/>
              </w:rPr>
              <w:t>o</w:t>
            </w:r>
            <w:r w:rsidR="009D7091" w:rsidRPr="00CE56BB">
              <w:rPr>
                <w:sz w:val="24"/>
                <w:szCs w:val="24"/>
              </w:rPr>
              <w:t> </w:t>
            </w:r>
            <w:r w:rsidR="009D7091" w:rsidRPr="00CE56BB">
              <w:rPr>
                <w:b/>
                <w:bCs/>
                <w:sz w:val="24"/>
                <w:szCs w:val="24"/>
              </w:rPr>
              <w:t>John:</w:t>
            </w:r>
            <w:r w:rsidR="009D7091" w:rsidRPr="00CE56BB">
              <w:rPr>
                <w:sz w:val="24"/>
                <w:szCs w:val="24"/>
              </w:rPr>
              <w:t> stamp right foot</w:t>
            </w:r>
          </w:p>
          <w:p w14:paraId="3F10763E" w14:textId="15C78890" w:rsidR="009D7091" w:rsidRPr="00CE56BB" w:rsidRDefault="009D7091" w:rsidP="00B57CE5">
            <w:pPr>
              <w:shd w:val="clear" w:color="auto" w:fill="FFFFFF"/>
              <w:spacing w:after="0" w:line="163" w:lineRule="atLeast"/>
              <w:rPr>
                <w:sz w:val="24"/>
                <w:szCs w:val="24"/>
              </w:rPr>
            </w:pPr>
            <w:r w:rsidRPr="00CE56BB">
              <w:rPr>
                <w:b/>
                <w:bCs/>
                <w:sz w:val="24"/>
                <w:szCs w:val="24"/>
              </w:rPr>
              <w:t>o</w:t>
            </w:r>
            <w:r w:rsidRPr="00CE56BB">
              <w:rPr>
                <w:sz w:val="24"/>
                <w:szCs w:val="24"/>
              </w:rPr>
              <w:t> </w:t>
            </w:r>
            <w:proofErr w:type="spellStart"/>
            <w:r w:rsidRPr="00CE56BB">
              <w:rPr>
                <w:b/>
                <w:bCs/>
                <w:sz w:val="24"/>
                <w:szCs w:val="24"/>
              </w:rPr>
              <w:t>Kanakanaka</w:t>
            </w:r>
            <w:proofErr w:type="spellEnd"/>
            <w:r w:rsidRPr="00CE56BB">
              <w:rPr>
                <w:b/>
                <w:bCs/>
                <w:sz w:val="24"/>
                <w:szCs w:val="24"/>
              </w:rPr>
              <w:t>:</w:t>
            </w:r>
            <w:r w:rsidRPr="00CE56BB">
              <w:rPr>
                <w:sz w:val="24"/>
                <w:szCs w:val="24"/>
              </w:rPr>
              <w:t> slap knees in rhythm</w:t>
            </w:r>
            <w:r w:rsidR="00163F29">
              <w:rPr>
                <w:sz w:val="24"/>
                <w:szCs w:val="24"/>
              </w:rPr>
              <w:t xml:space="preserve"> (ka-</w:t>
            </w:r>
            <w:proofErr w:type="spellStart"/>
            <w:r w:rsidR="00163F29">
              <w:rPr>
                <w:sz w:val="24"/>
                <w:szCs w:val="24"/>
              </w:rPr>
              <w:t>na</w:t>
            </w:r>
            <w:proofErr w:type="spellEnd"/>
            <w:r w:rsidR="00163F29">
              <w:rPr>
                <w:sz w:val="24"/>
                <w:szCs w:val="24"/>
              </w:rPr>
              <w:t>-ka-</w:t>
            </w:r>
            <w:proofErr w:type="spellStart"/>
            <w:r w:rsidR="00163F29">
              <w:rPr>
                <w:sz w:val="24"/>
                <w:szCs w:val="24"/>
              </w:rPr>
              <w:t>na</w:t>
            </w:r>
            <w:proofErr w:type="spellEnd"/>
            <w:r w:rsidR="00163F29">
              <w:rPr>
                <w:sz w:val="24"/>
                <w:szCs w:val="24"/>
              </w:rPr>
              <w:t>-ka)</w:t>
            </w:r>
          </w:p>
          <w:p w14:paraId="7594F5FF" w14:textId="77777777" w:rsidR="009D7091" w:rsidRPr="00CE56BB" w:rsidRDefault="009D7091" w:rsidP="00B57CE5">
            <w:pPr>
              <w:shd w:val="clear" w:color="auto" w:fill="FFFFFF"/>
              <w:spacing w:after="0" w:line="163" w:lineRule="atLeast"/>
              <w:rPr>
                <w:sz w:val="24"/>
                <w:szCs w:val="24"/>
              </w:rPr>
            </w:pPr>
            <w:r w:rsidRPr="00CE56BB">
              <w:rPr>
                <w:b/>
                <w:bCs/>
                <w:sz w:val="24"/>
                <w:szCs w:val="24"/>
              </w:rPr>
              <w:t>o</w:t>
            </w:r>
            <w:r w:rsidRPr="00CE56BB">
              <w:rPr>
                <w:sz w:val="24"/>
                <w:szCs w:val="24"/>
              </w:rPr>
              <w:t> </w:t>
            </w:r>
            <w:proofErr w:type="spellStart"/>
            <w:r w:rsidRPr="00CE56BB">
              <w:rPr>
                <w:b/>
                <w:bCs/>
                <w:sz w:val="24"/>
                <w:szCs w:val="24"/>
              </w:rPr>
              <w:t>Toolee</w:t>
            </w:r>
            <w:proofErr w:type="spellEnd"/>
            <w:r w:rsidRPr="00CE56BB">
              <w:rPr>
                <w:b/>
                <w:bCs/>
                <w:sz w:val="24"/>
                <w:szCs w:val="24"/>
              </w:rPr>
              <w:t>:</w:t>
            </w:r>
            <w:r w:rsidRPr="00CE56BB">
              <w:rPr>
                <w:sz w:val="24"/>
                <w:szCs w:val="24"/>
              </w:rPr>
              <w:t> clap hands twice</w:t>
            </w:r>
          </w:p>
          <w:p w14:paraId="6EAE30CB" w14:textId="58A70B4F" w:rsidR="009D7091" w:rsidRPr="00CE56BB" w:rsidRDefault="009D7091" w:rsidP="00B57CE5">
            <w:pPr>
              <w:shd w:val="clear" w:color="auto" w:fill="FFFFFF"/>
              <w:spacing w:after="0" w:line="163" w:lineRule="atLeast"/>
              <w:rPr>
                <w:sz w:val="24"/>
                <w:szCs w:val="24"/>
              </w:rPr>
            </w:pPr>
            <w:r w:rsidRPr="00CE56BB">
              <w:rPr>
                <w:b/>
                <w:bCs/>
                <w:sz w:val="24"/>
                <w:szCs w:val="24"/>
              </w:rPr>
              <w:t>o</w:t>
            </w:r>
            <w:r w:rsidRPr="00CE56BB">
              <w:rPr>
                <w:sz w:val="24"/>
                <w:szCs w:val="24"/>
              </w:rPr>
              <w:t> </w:t>
            </w:r>
            <w:r w:rsidRPr="00CE56BB">
              <w:rPr>
                <w:b/>
                <w:bCs/>
                <w:sz w:val="24"/>
                <w:szCs w:val="24"/>
              </w:rPr>
              <w:t>Ay:</w:t>
            </w:r>
            <w:r w:rsidRPr="00CE56BB">
              <w:rPr>
                <w:sz w:val="24"/>
                <w:szCs w:val="24"/>
              </w:rPr>
              <w:t xml:space="preserve"> clap </w:t>
            </w:r>
            <w:r w:rsidR="00B57CE5" w:rsidRPr="00CE56BB">
              <w:rPr>
                <w:sz w:val="24"/>
                <w:szCs w:val="24"/>
              </w:rPr>
              <w:t xml:space="preserve">both </w:t>
            </w:r>
            <w:r w:rsidRPr="00CE56BB">
              <w:rPr>
                <w:sz w:val="24"/>
                <w:szCs w:val="24"/>
              </w:rPr>
              <w:t>hands of your partner</w:t>
            </w:r>
          </w:p>
          <w:p w14:paraId="2B92D103" w14:textId="3DEFE4E4" w:rsidR="009D7091" w:rsidRPr="00CE56BB" w:rsidRDefault="009D7091" w:rsidP="00B57CE5">
            <w:pPr>
              <w:shd w:val="clear" w:color="auto" w:fill="FFFFFF"/>
              <w:spacing w:after="0" w:line="163" w:lineRule="atLeast"/>
              <w:rPr>
                <w:sz w:val="24"/>
                <w:szCs w:val="24"/>
              </w:rPr>
            </w:pPr>
            <w:r w:rsidRPr="00CE56BB">
              <w:rPr>
                <w:sz w:val="24"/>
                <w:szCs w:val="24"/>
              </w:rPr>
              <w:t>Once the verse is sung, the children in the outer circle move one step to the left and face a new partner. Repeat the song.</w:t>
            </w:r>
          </w:p>
          <w:p w14:paraId="3A691DE8" w14:textId="77777777" w:rsidR="009D7091" w:rsidRPr="00CE56BB" w:rsidRDefault="00B57CE5" w:rsidP="00B57CE5">
            <w:pPr>
              <w:shd w:val="clear" w:color="auto" w:fill="FFFFFF"/>
              <w:spacing w:after="0" w:line="200" w:lineRule="atLeast"/>
              <w:outlineLvl w:val="1"/>
              <w:rPr>
                <w:b/>
                <w:bCs/>
                <w:sz w:val="24"/>
                <w:szCs w:val="24"/>
              </w:rPr>
            </w:pPr>
            <w:r w:rsidRPr="00CE56BB">
              <w:rPr>
                <w:b/>
                <w:bCs/>
                <w:sz w:val="24"/>
                <w:szCs w:val="24"/>
              </w:rPr>
              <w:t>Extended a</w:t>
            </w:r>
            <w:r w:rsidR="009D7091" w:rsidRPr="00CE56BB">
              <w:rPr>
                <w:b/>
                <w:bCs/>
                <w:sz w:val="24"/>
                <w:szCs w:val="24"/>
              </w:rPr>
              <w:t>ctivities</w:t>
            </w:r>
            <w:r w:rsidRPr="00CE56BB">
              <w:rPr>
                <w:b/>
                <w:bCs/>
                <w:sz w:val="24"/>
                <w:szCs w:val="24"/>
              </w:rPr>
              <w:t xml:space="preserve"> for warm up:</w:t>
            </w:r>
          </w:p>
          <w:p w14:paraId="6DAD2180" w14:textId="58E7227F" w:rsidR="009D7091" w:rsidRPr="00CE56BB" w:rsidRDefault="009D7091" w:rsidP="00B57CE5">
            <w:pPr>
              <w:shd w:val="clear" w:color="auto" w:fill="FFFFFF"/>
              <w:spacing w:after="0" w:line="200" w:lineRule="atLeast"/>
              <w:outlineLvl w:val="1"/>
              <w:rPr>
                <w:b/>
                <w:bCs/>
                <w:sz w:val="24"/>
                <w:szCs w:val="24"/>
              </w:rPr>
            </w:pPr>
            <w:r w:rsidRPr="00CE56BB">
              <w:rPr>
                <w:sz w:val="24"/>
                <w:szCs w:val="24"/>
              </w:rPr>
              <w:t xml:space="preserve">Ask </w:t>
            </w:r>
            <w:r w:rsidR="00163F29">
              <w:rPr>
                <w:sz w:val="24"/>
                <w:szCs w:val="24"/>
              </w:rPr>
              <w:t xml:space="preserve">the </w:t>
            </w:r>
            <w:r w:rsidRPr="00CE56BB">
              <w:rPr>
                <w:sz w:val="24"/>
                <w:szCs w:val="24"/>
              </w:rPr>
              <w:t>children to sing the word ‘John’ in their ‘thinking voices’ whilst still doing the action. With each new verse, put more words into the thinking voice until the whole song is being sung in the thinking voice. The actions are still being performed, creating a wonderful percussive sound.</w:t>
            </w:r>
            <w:r w:rsidR="00D60999">
              <w:rPr>
                <w:sz w:val="24"/>
                <w:szCs w:val="24"/>
              </w:rPr>
              <w:t xml:space="preserve"> </w:t>
            </w:r>
          </w:p>
          <w:p w14:paraId="25EB0BA3" w14:textId="0BBB81F5" w:rsidR="00B57CE5" w:rsidRPr="00CE56BB" w:rsidRDefault="00B57CE5" w:rsidP="00B57CE5">
            <w:pPr>
              <w:shd w:val="clear" w:color="auto" w:fill="FFFFFF"/>
              <w:spacing w:after="0" w:line="163" w:lineRule="atLeast"/>
              <w:rPr>
                <w:rFonts w:cs="Arial"/>
                <w:b/>
                <w:sz w:val="24"/>
                <w:szCs w:val="24"/>
              </w:rPr>
            </w:pPr>
          </w:p>
          <w:p w14:paraId="000C5ACC" w14:textId="687063C4" w:rsidR="000803A3" w:rsidRDefault="009D7091" w:rsidP="00B57CE5">
            <w:pPr>
              <w:shd w:val="clear" w:color="auto" w:fill="FFFFFF"/>
              <w:spacing w:after="0" w:line="163" w:lineRule="atLeast"/>
              <w:rPr>
                <w:rFonts w:cs="Arial"/>
                <w:b/>
                <w:sz w:val="24"/>
                <w:szCs w:val="24"/>
              </w:rPr>
            </w:pPr>
            <w:r w:rsidRPr="00CE56BB">
              <w:rPr>
                <w:rFonts w:cs="Arial"/>
                <w:b/>
                <w:sz w:val="24"/>
                <w:szCs w:val="24"/>
              </w:rPr>
              <w:t xml:space="preserve">Main activity: </w:t>
            </w:r>
          </w:p>
          <w:p w14:paraId="627E4028" w14:textId="3BB5D8A3" w:rsidR="000803A3" w:rsidRDefault="000231EA" w:rsidP="00B57CE5">
            <w:pPr>
              <w:shd w:val="clear" w:color="auto" w:fill="FFFFFF"/>
              <w:spacing w:after="0" w:line="163" w:lineRule="atLeast"/>
              <w:rPr>
                <w:sz w:val="24"/>
                <w:szCs w:val="24"/>
              </w:rPr>
            </w:pPr>
            <w:r>
              <w:rPr>
                <w:rFonts w:cs="Arial"/>
                <w:b/>
                <w:noProof/>
                <w:sz w:val="24"/>
                <w:szCs w:val="24"/>
              </w:rPr>
              <w:drawing>
                <wp:anchor distT="0" distB="0" distL="114300" distR="114300" simplePos="0" relativeHeight="251663360" behindDoc="0" locked="0" layoutInCell="1" allowOverlap="1" wp14:anchorId="367C795E" wp14:editId="13AAF1F3">
                  <wp:simplePos x="0" y="0"/>
                  <wp:positionH relativeFrom="column">
                    <wp:posOffset>2986432</wp:posOffset>
                  </wp:positionH>
                  <wp:positionV relativeFrom="paragraph">
                    <wp:posOffset>43180</wp:posOffset>
                  </wp:positionV>
                  <wp:extent cx="2663999" cy="1875956"/>
                  <wp:effectExtent l="0" t="0" r="3175" b="381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3999" cy="1875956"/>
                          </a:xfrm>
                          <a:prstGeom prst="rect">
                            <a:avLst/>
                          </a:prstGeom>
                        </pic:spPr>
                      </pic:pic>
                    </a:graphicData>
                  </a:graphic>
                  <wp14:sizeRelH relativeFrom="page">
                    <wp14:pctWidth>0</wp14:pctWidth>
                  </wp14:sizeRelH>
                  <wp14:sizeRelV relativeFrom="page">
                    <wp14:pctHeight>0</wp14:pctHeight>
                  </wp14:sizeRelV>
                </wp:anchor>
              </w:drawing>
            </w:r>
            <w:r w:rsidR="009D7091" w:rsidRPr="000803A3">
              <w:rPr>
                <w:rFonts w:cs="Arial"/>
                <w:bCs/>
                <w:sz w:val="24"/>
                <w:szCs w:val="24"/>
              </w:rPr>
              <w:t>Introduce the children to the concept of a Graphic score.</w:t>
            </w:r>
            <w:r w:rsidR="009D7091" w:rsidRPr="00CE56BB">
              <w:rPr>
                <w:sz w:val="24"/>
                <w:szCs w:val="24"/>
              </w:rPr>
              <w:t xml:space="preserve"> </w:t>
            </w:r>
          </w:p>
          <w:p w14:paraId="452A217D" w14:textId="52127140" w:rsidR="00B57CE5" w:rsidRPr="00CE56BB" w:rsidRDefault="009D7091" w:rsidP="00B57CE5">
            <w:pPr>
              <w:shd w:val="clear" w:color="auto" w:fill="FFFFFF"/>
              <w:spacing w:after="0" w:line="163" w:lineRule="atLeast"/>
              <w:rPr>
                <w:rFonts w:cs="Arial"/>
                <w:sz w:val="24"/>
                <w:szCs w:val="24"/>
              </w:rPr>
            </w:pPr>
            <w:r w:rsidRPr="00CE56BB">
              <w:rPr>
                <w:sz w:val="24"/>
                <w:szCs w:val="24"/>
              </w:rPr>
              <w:t xml:space="preserve">Graphic scores are a tool </w:t>
            </w:r>
            <w:r w:rsidR="00163F29">
              <w:rPr>
                <w:sz w:val="24"/>
                <w:szCs w:val="24"/>
              </w:rPr>
              <w:t>wher</w:t>
            </w:r>
            <w:r w:rsidR="00A458A6">
              <w:rPr>
                <w:sz w:val="24"/>
                <w:szCs w:val="24"/>
              </w:rPr>
              <w:t>e</w:t>
            </w:r>
            <w:r w:rsidR="00163F29">
              <w:rPr>
                <w:sz w:val="24"/>
                <w:szCs w:val="24"/>
              </w:rPr>
              <w:t>by</w:t>
            </w:r>
            <w:r w:rsidRPr="00CE56BB">
              <w:rPr>
                <w:sz w:val="24"/>
                <w:szCs w:val="24"/>
              </w:rPr>
              <w:t xml:space="preserve"> composers can write music but without using any of the typical musical notations. In fact, many graphic scores look like pieces of art work! Some graphic scores are structured and others </w:t>
            </w:r>
            <w:r w:rsidR="00163F29">
              <w:rPr>
                <w:sz w:val="24"/>
                <w:szCs w:val="24"/>
              </w:rPr>
              <w:t xml:space="preserve">are </w:t>
            </w:r>
            <w:r w:rsidRPr="00CE56BB">
              <w:rPr>
                <w:sz w:val="24"/>
                <w:szCs w:val="24"/>
              </w:rPr>
              <w:t>much more free. The beauty of graphic scores like these is that they can be interpreted in lots of different ways.</w:t>
            </w:r>
            <w:r w:rsidR="000803A3">
              <w:rPr>
                <w:sz w:val="24"/>
                <w:szCs w:val="24"/>
              </w:rPr>
              <w:t xml:space="preserve"> </w:t>
            </w:r>
            <w:r w:rsidRPr="00CE56BB">
              <w:rPr>
                <w:sz w:val="24"/>
                <w:szCs w:val="24"/>
              </w:rPr>
              <w:t xml:space="preserve">In this </w:t>
            </w:r>
            <w:r w:rsidRPr="00CE56BB">
              <w:rPr>
                <w:sz w:val="24"/>
                <w:szCs w:val="24"/>
              </w:rPr>
              <w:lastRenderedPageBreak/>
              <w:t>lesson, you will create a class graphic score and read it together using vocal sounds.</w:t>
            </w:r>
            <w:r w:rsidR="000803A3">
              <w:rPr>
                <w:sz w:val="24"/>
                <w:szCs w:val="24"/>
              </w:rPr>
              <w:t xml:space="preserve"> </w:t>
            </w:r>
            <w:r w:rsidRPr="00CE56BB">
              <w:rPr>
                <w:sz w:val="24"/>
                <w:szCs w:val="24"/>
              </w:rPr>
              <w:t>Then the children will have the opportunity to create their own scores in groups or in pairs. There are no right or wrong sym</w:t>
            </w:r>
            <w:r w:rsidR="00163F29">
              <w:rPr>
                <w:sz w:val="24"/>
                <w:szCs w:val="24"/>
              </w:rPr>
              <w:t xml:space="preserve">bols/pictures, </w:t>
            </w:r>
            <w:r w:rsidR="00D765E0" w:rsidRPr="00CE56BB">
              <w:rPr>
                <w:sz w:val="24"/>
                <w:szCs w:val="24"/>
              </w:rPr>
              <w:t>however, m</w:t>
            </w:r>
            <w:r w:rsidRPr="00CE56BB">
              <w:rPr>
                <w:sz w:val="24"/>
                <w:szCs w:val="24"/>
              </w:rPr>
              <w:t>ost composers will intend for every curl, flick and shape to have some kind of musical meaning. For example, if you were to draw a large star followed by a tiny one, you could infer that the larger star would be played louder than the smaller one. Or if a circle was drawn at the top of a page and another one at the bottom, this could infer that the circle at the top is</w:t>
            </w:r>
            <w:r w:rsidR="00163F29">
              <w:rPr>
                <w:sz w:val="24"/>
                <w:szCs w:val="24"/>
              </w:rPr>
              <w:t xml:space="preserve"> at a higher pitch than the one below</w:t>
            </w:r>
            <w:r w:rsidRPr="00CE56BB">
              <w:rPr>
                <w:sz w:val="24"/>
                <w:szCs w:val="24"/>
              </w:rPr>
              <w:t>. You can have fun creating your own scores. Using a paint app is a fun way to introduce textures and colour into your scores. Even colour choices can have a musical meaning if you want them to. You can use on</w:t>
            </w:r>
            <w:r w:rsidR="00D765E0" w:rsidRPr="00CE56BB">
              <w:rPr>
                <w:sz w:val="24"/>
                <w:szCs w:val="24"/>
              </w:rPr>
              <w:t xml:space="preserve">omatopoeic words for </w:t>
            </w:r>
            <w:r w:rsidRPr="00CE56BB">
              <w:rPr>
                <w:sz w:val="24"/>
                <w:szCs w:val="24"/>
              </w:rPr>
              <w:t xml:space="preserve">added vocal </w:t>
            </w:r>
            <w:r w:rsidR="000803A3">
              <w:rPr>
                <w:noProof/>
              </w:rPr>
              <w:drawing>
                <wp:anchor distT="0" distB="0" distL="114300" distR="114300" simplePos="0" relativeHeight="251659264" behindDoc="0" locked="0" layoutInCell="1" allowOverlap="1" wp14:anchorId="7BA7604F" wp14:editId="6A79BBB8">
                  <wp:simplePos x="0" y="0"/>
                  <wp:positionH relativeFrom="column">
                    <wp:posOffset>4292381</wp:posOffset>
                  </wp:positionH>
                  <wp:positionV relativeFrom="paragraph">
                    <wp:posOffset>719323</wp:posOffset>
                  </wp:positionV>
                  <wp:extent cx="1019175" cy="12192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6BB">
              <w:rPr>
                <w:sz w:val="24"/>
                <w:szCs w:val="24"/>
              </w:rPr>
              <w:t xml:space="preserve">effect, e.g. bang, whoosh, ping, pop, </w:t>
            </w:r>
            <w:proofErr w:type="spellStart"/>
            <w:r w:rsidRPr="00CE56BB">
              <w:rPr>
                <w:sz w:val="24"/>
                <w:szCs w:val="24"/>
              </w:rPr>
              <w:t>weeeee</w:t>
            </w:r>
            <w:proofErr w:type="spellEnd"/>
            <w:r w:rsidRPr="00CE56BB">
              <w:rPr>
                <w:sz w:val="24"/>
                <w:szCs w:val="24"/>
              </w:rPr>
              <w:t xml:space="preserve">! </w:t>
            </w:r>
          </w:p>
          <w:p w14:paraId="7C5397DE" w14:textId="4754ADF5" w:rsidR="009D7091" w:rsidRPr="00CE56BB" w:rsidRDefault="009D7091" w:rsidP="00B57CE5">
            <w:pPr>
              <w:shd w:val="clear" w:color="auto" w:fill="FFFFFF"/>
              <w:spacing w:after="0" w:line="163" w:lineRule="atLeast"/>
              <w:rPr>
                <w:rFonts w:cs="Arial"/>
                <w:sz w:val="24"/>
                <w:szCs w:val="24"/>
              </w:rPr>
            </w:pPr>
          </w:p>
          <w:p w14:paraId="2DF60939" w14:textId="0E6DE8B0" w:rsidR="009D7091" w:rsidRPr="00CE56BB" w:rsidRDefault="00B57CE5" w:rsidP="00B57CE5">
            <w:pPr>
              <w:shd w:val="clear" w:color="auto" w:fill="FFFFFF"/>
              <w:spacing w:after="0" w:line="163" w:lineRule="atLeast"/>
              <w:rPr>
                <w:rFonts w:cs="Arial"/>
                <w:sz w:val="24"/>
                <w:szCs w:val="24"/>
              </w:rPr>
            </w:pPr>
            <w:r w:rsidRPr="00CE56BB">
              <w:rPr>
                <w:rFonts w:cs="Arial"/>
                <w:sz w:val="24"/>
                <w:szCs w:val="24"/>
              </w:rPr>
              <w:t xml:space="preserve">Begin </w:t>
            </w:r>
            <w:r w:rsidR="00163F29">
              <w:rPr>
                <w:rFonts w:cs="Arial"/>
                <w:sz w:val="24"/>
                <w:szCs w:val="24"/>
              </w:rPr>
              <w:t xml:space="preserve">by </w:t>
            </w:r>
            <w:r w:rsidRPr="00CE56BB">
              <w:rPr>
                <w:rFonts w:cs="Arial"/>
                <w:sz w:val="24"/>
                <w:szCs w:val="24"/>
              </w:rPr>
              <w:t>using the</w:t>
            </w:r>
            <w:r w:rsidR="009D7091" w:rsidRPr="00CE56BB">
              <w:rPr>
                <w:rFonts w:cs="Arial"/>
                <w:sz w:val="24"/>
                <w:szCs w:val="24"/>
              </w:rPr>
              <w:t xml:space="preserve"> graphic score</w:t>
            </w:r>
            <w:r w:rsidRPr="00CE56BB">
              <w:rPr>
                <w:rFonts w:cs="Arial"/>
                <w:sz w:val="24"/>
                <w:szCs w:val="24"/>
              </w:rPr>
              <w:t xml:space="preserve"> of a balloon</w:t>
            </w:r>
            <w:r w:rsidR="009D7091" w:rsidRPr="00CE56BB">
              <w:rPr>
                <w:rFonts w:cs="Arial"/>
                <w:sz w:val="24"/>
                <w:szCs w:val="24"/>
              </w:rPr>
              <w:t xml:space="preserve"> as a model and then create your own </w:t>
            </w:r>
            <w:r w:rsidRPr="00CE56BB">
              <w:rPr>
                <w:rFonts w:cs="Arial"/>
                <w:sz w:val="24"/>
                <w:szCs w:val="24"/>
              </w:rPr>
              <w:t xml:space="preserve">‘balloon’ </w:t>
            </w:r>
            <w:r w:rsidR="009D7091" w:rsidRPr="00CE56BB">
              <w:rPr>
                <w:rFonts w:cs="Arial"/>
                <w:sz w:val="24"/>
                <w:szCs w:val="24"/>
              </w:rPr>
              <w:t xml:space="preserve">with the class. The gaps between the dots are deliberate so that there is silence. Don’t be afraid of adding silent sections to your piece. Have a go at demonstrating vocal sounds using your voice to model to the children.  </w:t>
            </w:r>
            <w:r w:rsidR="000803A3">
              <w:rPr>
                <w:rFonts w:cs="Arial"/>
                <w:sz w:val="24"/>
                <w:szCs w:val="24"/>
              </w:rPr>
              <w:t xml:space="preserve"> </w:t>
            </w:r>
          </w:p>
          <w:p w14:paraId="52CCA6FF" w14:textId="56E65EDD" w:rsidR="00B57CE5" w:rsidRPr="00CE56BB" w:rsidRDefault="00B57CE5" w:rsidP="00B57CE5">
            <w:pPr>
              <w:shd w:val="clear" w:color="auto" w:fill="FFFFFF"/>
              <w:spacing w:after="0" w:line="163" w:lineRule="atLeast"/>
              <w:rPr>
                <w:rFonts w:cs="Arial"/>
                <w:sz w:val="24"/>
                <w:szCs w:val="24"/>
              </w:rPr>
            </w:pPr>
          </w:p>
          <w:p w14:paraId="102F75EE" w14:textId="221EBF46" w:rsidR="009B2E95" w:rsidRPr="00CE56BB" w:rsidRDefault="009D7091" w:rsidP="00BC6D3B">
            <w:pPr>
              <w:shd w:val="clear" w:color="auto" w:fill="FFFFFF"/>
              <w:spacing w:after="0" w:line="163" w:lineRule="atLeast"/>
              <w:rPr>
                <w:rFonts w:cs="Arial"/>
                <w:sz w:val="24"/>
                <w:szCs w:val="24"/>
              </w:rPr>
            </w:pPr>
            <w:r w:rsidRPr="00CE56BB">
              <w:rPr>
                <w:rFonts w:cs="Arial"/>
                <w:sz w:val="24"/>
                <w:szCs w:val="24"/>
              </w:rPr>
              <w:t xml:space="preserve">Once the class have added sounds to the group score, set pairs or small groups the task of </w:t>
            </w:r>
            <w:r w:rsidR="009B2E95" w:rsidRPr="00CE56BB">
              <w:rPr>
                <w:rFonts w:cs="Arial"/>
                <w:sz w:val="24"/>
                <w:szCs w:val="24"/>
              </w:rPr>
              <w:t xml:space="preserve">discussing what other sounds they might like to create symbols for. </w:t>
            </w:r>
            <w:r w:rsidR="00BA58FD" w:rsidRPr="00CE56BB">
              <w:rPr>
                <w:rFonts w:cs="Arial"/>
                <w:sz w:val="24"/>
                <w:szCs w:val="24"/>
              </w:rPr>
              <w:t xml:space="preserve">Given the pupils the opportunity to explore the timbres available </w:t>
            </w:r>
            <w:r w:rsidR="00163F29">
              <w:rPr>
                <w:rFonts w:cs="Arial"/>
                <w:sz w:val="24"/>
                <w:szCs w:val="24"/>
              </w:rPr>
              <w:t>using</w:t>
            </w:r>
            <w:r w:rsidR="00BA58FD" w:rsidRPr="00CE56BB">
              <w:rPr>
                <w:rFonts w:cs="Arial"/>
                <w:sz w:val="24"/>
                <w:szCs w:val="24"/>
              </w:rPr>
              <w:t xml:space="preserve"> a selection of</w:t>
            </w:r>
            <w:r w:rsidR="00A458A6">
              <w:rPr>
                <w:rFonts w:cs="Arial"/>
                <w:sz w:val="24"/>
                <w:szCs w:val="24"/>
              </w:rPr>
              <w:t xml:space="preserve"> class percussion instruments. </w:t>
            </w:r>
            <w:r w:rsidR="009B2E95" w:rsidRPr="00CE56BB">
              <w:rPr>
                <w:rFonts w:cs="Arial"/>
                <w:sz w:val="24"/>
                <w:szCs w:val="24"/>
              </w:rPr>
              <w:t>Pupils should consider a balloon flight a</w:t>
            </w:r>
            <w:r w:rsidR="00B57CE5" w:rsidRPr="00CE56BB">
              <w:rPr>
                <w:rFonts w:cs="Arial"/>
                <w:sz w:val="24"/>
                <w:szCs w:val="24"/>
              </w:rPr>
              <w:t xml:space="preserve">nd what sounds they might hear. </w:t>
            </w:r>
            <w:r w:rsidR="001D32D3" w:rsidRPr="00CE56BB">
              <w:rPr>
                <w:rFonts w:cs="Arial"/>
                <w:sz w:val="24"/>
                <w:szCs w:val="24"/>
              </w:rPr>
              <w:t xml:space="preserve">(Do the symbols represent the sound of the hot air balloon rising from the ground or perhaps the effects of the weather on its journey through the air or even the landmarks you pass). </w:t>
            </w:r>
            <w:r w:rsidR="008B2F94" w:rsidRPr="00CE56BB">
              <w:rPr>
                <w:rFonts w:cs="Arial"/>
                <w:sz w:val="24"/>
                <w:szCs w:val="24"/>
              </w:rPr>
              <w:t xml:space="preserve"> What symbols best express your chosen sounds?  </w:t>
            </w:r>
          </w:p>
          <w:p w14:paraId="07CBF784" w14:textId="0C766785" w:rsidR="00B57CE5" w:rsidRPr="00CE56BB" w:rsidRDefault="00B57CE5" w:rsidP="00B57CE5">
            <w:pPr>
              <w:numPr>
                <w:ilvl w:val="0"/>
                <w:numId w:val="3"/>
              </w:numPr>
              <w:shd w:val="clear" w:color="auto" w:fill="FFFFFF"/>
              <w:spacing w:after="0" w:line="163" w:lineRule="atLeast"/>
              <w:ind w:left="0"/>
              <w:rPr>
                <w:rFonts w:cs="Arial"/>
                <w:sz w:val="24"/>
                <w:szCs w:val="24"/>
              </w:rPr>
            </w:pPr>
          </w:p>
          <w:p w14:paraId="1D2536DE" w14:textId="77777777" w:rsidR="000803A3" w:rsidRDefault="009D7091" w:rsidP="00B57CE5">
            <w:pPr>
              <w:shd w:val="clear" w:color="auto" w:fill="FFFFFF"/>
              <w:spacing w:after="0" w:line="163" w:lineRule="atLeast"/>
              <w:rPr>
                <w:rFonts w:cs="Arial"/>
                <w:sz w:val="24"/>
                <w:szCs w:val="24"/>
              </w:rPr>
            </w:pPr>
            <w:r w:rsidRPr="00CE56BB">
              <w:rPr>
                <w:rFonts w:cs="Arial"/>
                <w:b/>
                <w:sz w:val="24"/>
                <w:szCs w:val="24"/>
              </w:rPr>
              <w:t>Plenary</w:t>
            </w:r>
            <w:r w:rsidRPr="00CE56BB">
              <w:rPr>
                <w:rFonts w:cs="Arial"/>
                <w:sz w:val="24"/>
                <w:szCs w:val="24"/>
              </w:rPr>
              <w:t xml:space="preserve">: </w:t>
            </w:r>
          </w:p>
          <w:p w14:paraId="36E34471" w14:textId="2ED1FA08" w:rsidR="009D7091" w:rsidRPr="00CE56BB" w:rsidRDefault="00BA58FD" w:rsidP="00B57CE5">
            <w:pPr>
              <w:shd w:val="clear" w:color="auto" w:fill="FFFFFF"/>
              <w:spacing w:after="0" w:line="163" w:lineRule="atLeast"/>
              <w:rPr>
                <w:rFonts w:cs="Arial"/>
                <w:b/>
                <w:sz w:val="24"/>
                <w:szCs w:val="24"/>
              </w:rPr>
            </w:pPr>
            <w:r w:rsidRPr="00CE56BB">
              <w:rPr>
                <w:rFonts w:cs="Arial"/>
                <w:sz w:val="24"/>
                <w:szCs w:val="24"/>
              </w:rPr>
              <w:t xml:space="preserve">Return to the song </w:t>
            </w:r>
            <w:r w:rsidR="00163F29">
              <w:rPr>
                <w:rFonts w:cs="Arial"/>
                <w:sz w:val="24"/>
                <w:szCs w:val="24"/>
              </w:rPr>
              <w:t>‘</w:t>
            </w:r>
            <w:r w:rsidR="00163F29" w:rsidRPr="000803A3">
              <w:rPr>
                <w:rFonts w:cs="Arial"/>
                <w:i/>
                <w:iCs/>
                <w:sz w:val="24"/>
                <w:szCs w:val="24"/>
              </w:rPr>
              <w:t>Up, U</w:t>
            </w:r>
            <w:r w:rsidRPr="000803A3">
              <w:rPr>
                <w:rFonts w:cs="Arial"/>
                <w:i/>
                <w:iCs/>
                <w:sz w:val="24"/>
                <w:szCs w:val="24"/>
              </w:rPr>
              <w:t>p</w:t>
            </w:r>
            <w:r w:rsidR="00163F29" w:rsidRPr="000803A3">
              <w:rPr>
                <w:rFonts w:cs="Arial"/>
                <w:i/>
                <w:iCs/>
                <w:sz w:val="24"/>
                <w:szCs w:val="24"/>
              </w:rPr>
              <w:t>, U</w:t>
            </w:r>
            <w:r w:rsidRPr="000803A3">
              <w:rPr>
                <w:rFonts w:cs="Arial"/>
                <w:i/>
                <w:iCs/>
                <w:sz w:val="24"/>
                <w:szCs w:val="24"/>
              </w:rPr>
              <w:t>p</w:t>
            </w:r>
            <w:r w:rsidR="00163F29" w:rsidRPr="000803A3">
              <w:rPr>
                <w:rFonts w:cs="Arial"/>
                <w:i/>
                <w:iCs/>
                <w:sz w:val="24"/>
                <w:szCs w:val="24"/>
              </w:rPr>
              <w:t>’</w:t>
            </w:r>
            <w:r w:rsidRPr="00CE56BB">
              <w:rPr>
                <w:rFonts w:cs="Arial"/>
                <w:sz w:val="24"/>
                <w:szCs w:val="24"/>
              </w:rPr>
              <w:t xml:space="preserve"> (Lesson 1).  </w:t>
            </w:r>
            <w:r w:rsidR="00163F29">
              <w:rPr>
                <w:rFonts w:cs="Arial"/>
                <w:sz w:val="24"/>
                <w:szCs w:val="24"/>
              </w:rPr>
              <w:t>Remind children what they said c</w:t>
            </w:r>
            <w:r w:rsidRPr="00CE56BB">
              <w:rPr>
                <w:rFonts w:cs="Arial"/>
                <w:sz w:val="24"/>
                <w:szCs w:val="24"/>
              </w:rPr>
              <w:t>ould be improved next time in terms of their performance of the song. Sing the chor</w:t>
            </w:r>
            <w:r w:rsidR="00BC6D3B">
              <w:rPr>
                <w:rFonts w:cs="Arial"/>
                <w:sz w:val="24"/>
                <w:szCs w:val="24"/>
              </w:rPr>
              <w:t>us and go on to learn a verse.</w:t>
            </w:r>
          </w:p>
        </w:tc>
      </w:tr>
      <w:tr w:rsidR="009D7091" w:rsidRPr="00CE56BB" w14:paraId="588BD1AA" w14:textId="77777777" w:rsidTr="009D7091">
        <w:tc>
          <w:tcPr>
            <w:tcW w:w="10420" w:type="dxa"/>
            <w:shd w:val="clear" w:color="auto" w:fill="auto"/>
          </w:tcPr>
          <w:p w14:paraId="7CEAD8CB" w14:textId="0C45AD96" w:rsidR="009D7091" w:rsidRPr="00CE56BB" w:rsidRDefault="009D7091" w:rsidP="00B57CE5">
            <w:pPr>
              <w:spacing w:after="0"/>
              <w:rPr>
                <w:rFonts w:cs="Arial"/>
                <w:sz w:val="24"/>
                <w:szCs w:val="24"/>
              </w:rPr>
            </w:pPr>
            <w:r w:rsidRPr="00CE56BB">
              <w:rPr>
                <w:rFonts w:cs="Arial"/>
                <w:b/>
                <w:sz w:val="24"/>
                <w:szCs w:val="24"/>
              </w:rPr>
              <w:lastRenderedPageBreak/>
              <w:t xml:space="preserve">Keywords / vocabulary: </w:t>
            </w:r>
            <w:r w:rsidR="000803A3">
              <w:rPr>
                <w:rFonts w:cs="Arial"/>
                <w:bCs/>
                <w:sz w:val="24"/>
                <w:szCs w:val="24"/>
              </w:rPr>
              <w:t>G</w:t>
            </w:r>
            <w:r w:rsidRPr="00CE56BB">
              <w:rPr>
                <w:rFonts w:cs="Arial"/>
                <w:sz w:val="24"/>
                <w:szCs w:val="24"/>
              </w:rPr>
              <w:t xml:space="preserve">raphic score, structure, notes, pictures, mood, feeling, pitch, </w:t>
            </w:r>
            <w:r w:rsidR="00163F29">
              <w:rPr>
                <w:rFonts w:cs="Arial"/>
                <w:sz w:val="24"/>
                <w:szCs w:val="24"/>
              </w:rPr>
              <w:t xml:space="preserve">melody, </w:t>
            </w:r>
            <w:r w:rsidRPr="00CE56BB">
              <w:rPr>
                <w:rFonts w:cs="Arial"/>
                <w:sz w:val="24"/>
                <w:szCs w:val="24"/>
              </w:rPr>
              <w:t>dynamic, texture,</w:t>
            </w:r>
            <w:r w:rsidR="00BA58FD" w:rsidRPr="00CE56BB">
              <w:rPr>
                <w:rFonts w:cs="Arial"/>
                <w:sz w:val="24"/>
                <w:szCs w:val="24"/>
              </w:rPr>
              <w:t xml:space="preserve"> duration -  rhythm, timbre</w:t>
            </w:r>
            <w:r w:rsidR="00163F29">
              <w:rPr>
                <w:rFonts w:cs="Arial"/>
                <w:sz w:val="24"/>
                <w:szCs w:val="24"/>
              </w:rPr>
              <w:t>, silence, echo.</w:t>
            </w:r>
          </w:p>
        </w:tc>
      </w:tr>
      <w:tr w:rsidR="009D7091" w:rsidRPr="00CE56BB" w14:paraId="5927E037" w14:textId="77777777" w:rsidTr="009D7091">
        <w:tc>
          <w:tcPr>
            <w:tcW w:w="10420" w:type="dxa"/>
            <w:shd w:val="clear" w:color="auto" w:fill="auto"/>
          </w:tcPr>
          <w:p w14:paraId="06F75295" w14:textId="77777777" w:rsidR="009D7091" w:rsidRPr="00CE56BB" w:rsidRDefault="009D7091" w:rsidP="00163F29">
            <w:pPr>
              <w:spacing w:after="0"/>
              <w:rPr>
                <w:rFonts w:cs="Arial"/>
                <w:sz w:val="24"/>
                <w:szCs w:val="24"/>
              </w:rPr>
            </w:pPr>
            <w:r w:rsidRPr="00CE56BB">
              <w:rPr>
                <w:rFonts w:cs="Arial"/>
                <w:b/>
                <w:sz w:val="24"/>
                <w:szCs w:val="24"/>
              </w:rPr>
              <w:t xml:space="preserve">Extension opportunities: </w:t>
            </w:r>
            <w:r w:rsidR="00163F29">
              <w:rPr>
                <w:rFonts w:cs="Arial"/>
                <w:sz w:val="24"/>
                <w:szCs w:val="24"/>
              </w:rPr>
              <w:t>The children could r</w:t>
            </w:r>
            <w:r w:rsidR="00AD78C0" w:rsidRPr="00CE56BB">
              <w:rPr>
                <w:rFonts w:cs="Arial"/>
                <w:sz w:val="24"/>
                <w:szCs w:val="24"/>
              </w:rPr>
              <w:t>evisit</w:t>
            </w:r>
            <w:r w:rsidR="00163F29">
              <w:rPr>
                <w:rFonts w:cs="Arial"/>
                <w:sz w:val="24"/>
                <w:szCs w:val="24"/>
              </w:rPr>
              <w:t xml:space="preserve"> the </w:t>
            </w:r>
            <w:r w:rsidR="00AD78C0" w:rsidRPr="00CE56BB">
              <w:rPr>
                <w:rFonts w:cs="Arial"/>
                <w:sz w:val="24"/>
                <w:szCs w:val="24"/>
              </w:rPr>
              <w:t>balloon score</w:t>
            </w:r>
            <w:r w:rsidR="00163F29">
              <w:rPr>
                <w:rFonts w:cs="Arial"/>
                <w:sz w:val="24"/>
                <w:szCs w:val="24"/>
              </w:rPr>
              <w:t>s</w:t>
            </w:r>
            <w:r w:rsidR="00AD78C0" w:rsidRPr="00CE56BB">
              <w:rPr>
                <w:rFonts w:cs="Arial"/>
                <w:sz w:val="24"/>
                <w:szCs w:val="24"/>
              </w:rPr>
              <w:t xml:space="preserve"> and consider how they could indicate how to represent pitch – high/low and dynamics – </w:t>
            </w:r>
            <w:r w:rsidRPr="00CE56BB">
              <w:rPr>
                <w:rFonts w:cs="Arial"/>
                <w:sz w:val="24"/>
                <w:szCs w:val="24"/>
              </w:rPr>
              <w:t>loud</w:t>
            </w:r>
            <w:r w:rsidR="00AD78C0" w:rsidRPr="00CE56BB">
              <w:rPr>
                <w:rFonts w:cs="Arial"/>
                <w:sz w:val="24"/>
                <w:szCs w:val="24"/>
              </w:rPr>
              <w:t>/soft by adding either colour or traditional symbols such</w:t>
            </w:r>
            <w:r w:rsidR="00B57CE5" w:rsidRPr="00CE56BB">
              <w:rPr>
                <w:rFonts w:cs="Arial"/>
                <w:sz w:val="24"/>
                <w:szCs w:val="24"/>
              </w:rPr>
              <w:t xml:space="preserve"> </w:t>
            </w:r>
            <w:r w:rsidR="00AD78C0" w:rsidRPr="00CE56BB">
              <w:rPr>
                <w:rFonts w:cs="Arial"/>
                <w:sz w:val="24"/>
                <w:szCs w:val="24"/>
              </w:rPr>
              <w:t xml:space="preserve">as </w:t>
            </w:r>
            <w:r w:rsidR="00163F29" w:rsidRPr="00CE56BB">
              <w:rPr>
                <w:rFonts w:cs="Arial"/>
                <w:sz w:val="24"/>
                <w:szCs w:val="24"/>
              </w:rPr>
              <w:t>f (loud)</w:t>
            </w:r>
            <w:r w:rsidR="00163F29">
              <w:rPr>
                <w:rFonts w:cs="Arial"/>
                <w:sz w:val="24"/>
                <w:szCs w:val="24"/>
              </w:rPr>
              <w:t>,</w:t>
            </w:r>
            <w:r w:rsidR="00163F29" w:rsidRPr="00CE56BB">
              <w:rPr>
                <w:rFonts w:cs="Arial"/>
                <w:sz w:val="24"/>
                <w:szCs w:val="24"/>
              </w:rPr>
              <w:t xml:space="preserve"> </w:t>
            </w:r>
            <w:r w:rsidR="00AD78C0" w:rsidRPr="00CE56BB">
              <w:rPr>
                <w:rFonts w:cs="Arial"/>
                <w:sz w:val="24"/>
                <w:szCs w:val="24"/>
              </w:rPr>
              <w:t>p (soft) to the score.</w:t>
            </w:r>
          </w:p>
        </w:tc>
      </w:tr>
      <w:tr w:rsidR="009D7091" w:rsidRPr="00CE56BB" w14:paraId="4153EC20" w14:textId="77777777" w:rsidTr="009D7091">
        <w:tc>
          <w:tcPr>
            <w:tcW w:w="10420" w:type="dxa"/>
            <w:shd w:val="clear" w:color="auto" w:fill="auto"/>
          </w:tcPr>
          <w:p w14:paraId="69D17FC2" w14:textId="77777777" w:rsidR="009D7091" w:rsidRPr="00CE56BB" w:rsidRDefault="00AD78C0" w:rsidP="00B57CE5">
            <w:pPr>
              <w:spacing w:after="0"/>
              <w:rPr>
                <w:rFonts w:cs="Arial"/>
                <w:b/>
                <w:sz w:val="24"/>
                <w:szCs w:val="24"/>
              </w:rPr>
            </w:pPr>
            <w:r w:rsidRPr="00CE56BB">
              <w:rPr>
                <w:rFonts w:cs="Arial"/>
                <w:b/>
                <w:sz w:val="24"/>
                <w:szCs w:val="24"/>
              </w:rPr>
              <w:t>Self-</w:t>
            </w:r>
            <w:r w:rsidR="009D7091" w:rsidRPr="00CE56BB">
              <w:rPr>
                <w:rFonts w:cs="Arial"/>
                <w:b/>
                <w:sz w:val="24"/>
                <w:szCs w:val="24"/>
              </w:rPr>
              <w:t>assessment opportunities: (I can.</w:t>
            </w:r>
            <w:r w:rsidR="00455E93">
              <w:rPr>
                <w:rFonts w:cs="Arial"/>
                <w:b/>
                <w:sz w:val="24"/>
                <w:szCs w:val="24"/>
              </w:rPr>
              <w:t>.</w:t>
            </w:r>
            <w:r w:rsidR="009D7091" w:rsidRPr="00CE56BB">
              <w:rPr>
                <w:rFonts w:cs="Arial"/>
                <w:b/>
                <w:sz w:val="24"/>
                <w:szCs w:val="24"/>
              </w:rPr>
              <w:t>.)</w:t>
            </w:r>
          </w:p>
          <w:p w14:paraId="251F3741" w14:textId="77777777" w:rsidR="005915FF" w:rsidRPr="00CE56BB" w:rsidRDefault="00AD78C0" w:rsidP="00B57CE5">
            <w:pPr>
              <w:numPr>
                <w:ilvl w:val="0"/>
                <w:numId w:val="5"/>
              </w:numPr>
              <w:spacing w:after="0"/>
              <w:rPr>
                <w:sz w:val="24"/>
                <w:szCs w:val="24"/>
              </w:rPr>
            </w:pPr>
            <w:r w:rsidRPr="00CE56BB">
              <w:rPr>
                <w:sz w:val="24"/>
                <w:szCs w:val="24"/>
              </w:rPr>
              <w:t xml:space="preserve">I can create symbols to represent sounds </w:t>
            </w:r>
            <w:r w:rsidR="005915FF" w:rsidRPr="00CE56BB">
              <w:rPr>
                <w:sz w:val="24"/>
                <w:szCs w:val="24"/>
              </w:rPr>
              <w:t xml:space="preserve">and notate </w:t>
            </w:r>
            <w:r w:rsidR="00163F29">
              <w:rPr>
                <w:sz w:val="24"/>
                <w:szCs w:val="24"/>
              </w:rPr>
              <w:t xml:space="preserve">them </w:t>
            </w:r>
            <w:r w:rsidR="005915FF" w:rsidRPr="00CE56BB">
              <w:rPr>
                <w:sz w:val="24"/>
                <w:szCs w:val="24"/>
              </w:rPr>
              <w:t>as</w:t>
            </w:r>
            <w:r w:rsidR="002B5616" w:rsidRPr="00CE56BB">
              <w:rPr>
                <w:sz w:val="24"/>
                <w:szCs w:val="24"/>
              </w:rPr>
              <w:t xml:space="preserve"> a graphic score.</w:t>
            </w:r>
          </w:p>
          <w:p w14:paraId="3997832B" w14:textId="77777777" w:rsidR="005915FF" w:rsidRPr="00CE56BB" w:rsidRDefault="00AD78C0" w:rsidP="00B57CE5">
            <w:pPr>
              <w:numPr>
                <w:ilvl w:val="0"/>
                <w:numId w:val="5"/>
              </w:numPr>
              <w:spacing w:after="0"/>
              <w:rPr>
                <w:sz w:val="24"/>
                <w:szCs w:val="24"/>
              </w:rPr>
            </w:pPr>
            <w:r w:rsidRPr="00CE56BB">
              <w:rPr>
                <w:sz w:val="24"/>
                <w:szCs w:val="24"/>
              </w:rPr>
              <w:t xml:space="preserve"> I can choose sounds/timbres</w:t>
            </w:r>
            <w:r w:rsidR="002B5616" w:rsidRPr="00CE56BB">
              <w:rPr>
                <w:sz w:val="24"/>
                <w:szCs w:val="24"/>
              </w:rPr>
              <w:t xml:space="preserve"> to represent ideas.</w:t>
            </w:r>
          </w:p>
          <w:p w14:paraId="048FD833" w14:textId="552F341C" w:rsidR="005915FF" w:rsidRPr="00CE56BB" w:rsidRDefault="002B5616" w:rsidP="00B57CE5">
            <w:pPr>
              <w:numPr>
                <w:ilvl w:val="0"/>
                <w:numId w:val="5"/>
              </w:numPr>
              <w:spacing w:after="0"/>
              <w:rPr>
                <w:sz w:val="24"/>
                <w:szCs w:val="24"/>
              </w:rPr>
            </w:pPr>
            <w:r w:rsidRPr="00CE56BB">
              <w:rPr>
                <w:sz w:val="24"/>
                <w:szCs w:val="24"/>
              </w:rPr>
              <w:t>I can echo simple rhythms</w:t>
            </w:r>
            <w:r w:rsidR="000803A3">
              <w:rPr>
                <w:sz w:val="24"/>
                <w:szCs w:val="24"/>
              </w:rPr>
              <w:t>.</w:t>
            </w:r>
          </w:p>
          <w:p w14:paraId="1D65CC42" w14:textId="682100F9" w:rsidR="005915FF" w:rsidRPr="00CE56BB" w:rsidRDefault="009D7091" w:rsidP="00B57CE5">
            <w:pPr>
              <w:numPr>
                <w:ilvl w:val="0"/>
                <w:numId w:val="5"/>
              </w:numPr>
              <w:spacing w:after="0"/>
              <w:rPr>
                <w:sz w:val="24"/>
                <w:szCs w:val="24"/>
              </w:rPr>
            </w:pPr>
            <w:r w:rsidRPr="00CE56BB">
              <w:rPr>
                <w:sz w:val="24"/>
                <w:szCs w:val="24"/>
              </w:rPr>
              <w:t xml:space="preserve">I can </w:t>
            </w:r>
            <w:r w:rsidR="002B5616" w:rsidRPr="00CE56BB">
              <w:rPr>
                <w:sz w:val="24"/>
                <w:szCs w:val="24"/>
              </w:rPr>
              <w:t>internalise a pulse in a song</w:t>
            </w:r>
            <w:r w:rsidR="000803A3">
              <w:rPr>
                <w:sz w:val="24"/>
                <w:szCs w:val="24"/>
              </w:rPr>
              <w:t>.</w:t>
            </w:r>
          </w:p>
          <w:p w14:paraId="6559CE80" w14:textId="77777777" w:rsidR="002B5616" w:rsidRPr="00CE56BB" w:rsidRDefault="002B5616" w:rsidP="00B57CE5">
            <w:pPr>
              <w:numPr>
                <w:ilvl w:val="0"/>
                <w:numId w:val="5"/>
              </w:numPr>
              <w:spacing w:after="0"/>
              <w:rPr>
                <w:sz w:val="24"/>
                <w:szCs w:val="24"/>
              </w:rPr>
            </w:pPr>
            <w:r w:rsidRPr="00CE56BB">
              <w:rPr>
                <w:sz w:val="24"/>
                <w:szCs w:val="24"/>
              </w:rPr>
              <w:t xml:space="preserve"> I can maintain my part in a group performance.</w:t>
            </w:r>
          </w:p>
        </w:tc>
      </w:tr>
      <w:tr w:rsidR="009D7091" w:rsidRPr="00CE56BB" w14:paraId="64597610" w14:textId="77777777" w:rsidTr="009D7091">
        <w:tc>
          <w:tcPr>
            <w:tcW w:w="10420" w:type="dxa"/>
            <w:shd w:val="clear" w:color="auto" w:fill="auto"/>
          </w:tcPr>
          <w:p w14:paraId="4B96697B" w14:textId="4C98FCE4" w:rsidR="009D7091" w:rsidRPr="00BC6D3B" w:rsidRDefault="009D7091" w:rsidP="00BC6D3B">
            <w:pPr>
              <w:spacing w:after="0"/>
              <w:rPr>
                <w:rFonts w:cs="Arial"/>
                <w:b/>
                <w:sz w:val="24"/>
                <w:szCs w:val="24"/>
              </w:rPr>
            </w:pPr>
            <w:r w:rsidRPr="00CE56BB">
              <w:rPr>
                <w:rFonts w:cs="Arial"/>
                <w:b/>
                <w:sz w:val="24"/>
                <w:szCs w:val="24"/>
              </w:rPr>
              <w:t xml:space="preserve">Resources:  </w:t>
            </w:r>
            <w:r w:rsidR="00483542">
              <w:rPr>
                <w:rFonts w:cs="Arial"/>
                <w:sz w:val="24"/>
                <w:szCs w:val="24"/>
              </w:rPr>
              <w:t>Balloon</w:t>
            </w:r>
            <w:r w:rsidR="000803A3">
              <w:rPr>
                <w:rFonts w:cs="Arial"/>
                <w:sz w:val="24"/>
                <w:szCs w:val="24"/>
              </w:rPr>
              <w:t xml:space="preserve"> </w:t>
            </w:r>
            <w:r w:rsidR="00483542">
              <w:rPr>
                <w:rFonts w:cs="Arial"/>
                <w:sz w:val="24"/>
                <w:szCs w:val="24"/>
              </w:rPr>
              <w:t>Graphic score</w:t>
            </w:r>
            <w:r w:rsidR="000803A3">
              <w:rPr>
                <w:rFonts w:cs="Arial"/>
                <w:sz w:val="24"/>
                <w:szCs w:val="24"/>
              </w:rPr>
              <w:t>.</w:t>
            </w:r>
          </w:p>
        </w:tc>
      </w:tr>
      <w:tr w:rsidR="009D7091" w:rsidRPr="00CE56BB" w14:paraId="163CA0A0" w14:textId="77777777" w:rsidTr="009D7091">
        <w:tc>
          <w:tcPr>
            <w:tcW w:w="10420" w:type="dxa"/>
            <w:shd w:val="clear" w:color="auto" w:fill="auto"/>
          </w:tcPr>
          <w:p w14:paraId="5713309B" w14:textId="77777777" w:rsidR="009D7091" w:rsidRPr="00CE56BB" w:rsidRDefault="009D7091" w:rsidP="00B57CE5">
            <w:pPr>
              <w:spacing w:after="0"/>
              <w:rPr>
                <w:rFonts w:cs="Arial"/>
                <w:b/>
                <w:sz w:val="24"/>
                <w:szCs w:val="24"/>
              </w:rPr>
            </w:pPr>
            <w:r w:rsidRPr="00CE56BB">
              <w:rPr>
                <w:rFonts w:cs="Arial"/>
                <w:b/>
                <w:sz w:val="24"/>
                <w:szCs w:val="24"/>
              </w:rPr>
              <w:t xml:space="preserve">Opportunities for sharing work: </w:t>
            </w:r>
            <w:r w:rsidRPr="00CE56BB">
              <w:rPr>
                <w:rFonts w:cs="Arial"/>
                <w:sz w:val="24"/>
                <w:szCs w:val="24"/>
              </w:rPr>
              <w:t xml:space="preserve">Record performances and photograph/print examples of work to display. </w:t>
            </w:r>
          </w:p>
        </w:tc>
      </w:tr>
    </w:tbl>
    <w:p w14:paraId="2EEAC656" w14:textId="77777777" w:rsidR="009D7091" w:rsidRDefault="009D7091" w:rsidP="00B57CE5">
      <w:pPr>
        <w:spacing w:after="0"/>
        <w:rPr>
          <w:rFonts w:cs="Arial"/>
          <w:sz w:val="24"/>
          <w:szCs w:val="24"/>
        </w:rPr>
      </w:pPr>
    </w:p>
    <w:p w14:paraId="3071CE92" w14:textId="77777777" w:rsidR="00D04462" w:rsidRDefault="00D04462" w:rsidP="00D04462">
      <w:pPr>
        <w:rPr>
          <w:rFonts w:cs="Arial"/>
          <w:sz w:val="24"/>
          <w:szCs w:val="24"/>
        </w:rPr>
      </w:pPr>
    </w:p>
    <w:p w14:paraId="1083DBB8" w14:textId="77777777" w:rsidR="000803A3" w:rsidRDefault="000803A3" w:rsidP="00D04462">
      <w:pPr>
        <w:jc w:val="center"/>
        <w:rPr>
          <w:rFonts w:cs="Arial"/>
          <w:b/>
        </w:rPr>
      </w:pPr>
    </w:p>
    <w:p w14:paraId="4776EF62" w14:textId="77777777" w:rsidR="000231EA" w:rsidRDefault="000231EA" w:rsidP="000231EA">
      <w:pPr>
        <w:jc w:val="center"/>
        <w:rPr>
          <w:rFonts w:cs="Arial"/>
          <w:b/>
        </w:rPr>
      </w:pPr>
    </w:p>
    <w:p w14:paraId="45D07227" w14:textId="77777777" w:rsidR="000231EA" w:rsidRDefault="000231EA" w:rsidP="000231EA">
      <w:pPr>
        <w:jc w:val="center"/>
        <w:rPr>
          <w:rFonts w:cs="Arial"/>
          <w:b/>
        </w:rPr>
      </w:pPr>
    </w:p>
    <w:p w14:paraId="7CF7294A" w14:textId="77777777" w:rsidR="000231EA" w:rsidRDefault="000231EA" w:rsidP="000231EA">
      <w:pPr>
        <w:jc w:val="center"/>
        <w:rPr>
          <w:rFonts w:cs="Arial"/>
          <w:b/>
        </w:rPr>
      </w:pPr>
    </w:p>
    <w:p w14:paraId="319D8BA0" w14:textId="77777777" w:rsidR="000231EA" w:rsidRDefault="000231EA" w:rsidP="000231EA">
      <w:pPr>
        <w:jc w:val="center"/>
        <w:rPr>
          <w:rFonts w:cs="Arial"/>
          <w:b/>
        </w:rPr>
      </w:pPr>
    </w:p>
    <w:p w14:paraId="6444ACCB" w14:textId="77777777" w:rsidR="000231EA" w:rsidRDefault="000231EA" w:rsidP="000231EA">
      <w:pPr>
        <w:jc w:val="center"/>
        <w:rPr>
          <w:rFonts w:cs="Arial"/>
          <w:b/>
        </w:rPr>
      </w:pPr>
    </w:p>
    <w:p w14:paraId="2AFCDB41" w14:textId="77777777" w:rsidR="000231EA" w:rsidRDefault="000231EA" w:rsidP="000231EA">
      <w:pPr>
        <w:jc w:val="center"/>
        <w:rPr>
          <w:rFonts w:cs="Arial"/>
          <w:b/>
        </w:rPr>
      </w:pPr>
    </w:p>
    <w:p w14:paraId="1F1C6B84" w14:textId="77777777" w:rsidR="000231EA" w:rsidRDefault="000231EA" w:rsidP="000231EA">
      <w:pPr>
        <w:jc w:val="center"/>
        <w:rPr>
          <w:rFonts w:cs="Arial"/>
          <w:b/>
        </w:rPr>
      </w:pPr>
    </w:p>
    <w:p w14:paraId="05BD1CAA" w14:textId="77777777" w:rsidR="000231EA" w:rsidRDefault="000231EA" w:rsidP="000231EA">
      <w:pPr>
        <w:jc w:val="center"/>
        <w:rPr>
          <w:rFonts w:cs="Arial"/>
          <w:b/>
        </w:rPr>
      </w:pPr>
    </w:p>
    <w:p w14:paraId="2303246A" w14:textId="77777777" w:rsidR="000231EA" w:rsidRDefault="000231EA" w:rsidP="000231EA">
      <w:pPr>
        <w:jc w:val="center"/>
        <w:rPr>
          <w:rFonts w:cs="Arial"/>
          <w:b/>
        </w:rPr>
      </w:pPr>
    </w:p>
    <w:p w14:paraId="60BD77B0" w14:textId="77777777" w:rsidR="000231EA" w:rsidRDefault="000231EA" w:rsidP="000231EA">
      <w:pPr>
        <w:jc w:val="center"/>
        <w:rPr>
          <w:rFonts w:cs="Arial"/>
          <w:b/>
        </w:rPr>
      </w:pPr>
    </w:p>
    <w:p w14:paraId="6B4113A9" w14:textId="77777777" w:rsidR="000231EA" w:rsidRDefault="000231EA" w:rsidP="000231EA">
      <w:pPr>
        <w:jc w:val="center"/>
        <w:rPr>
          <w:rFonts w:cs="Arial"/>
          <w:b/>
        </w:rPr>
      </w:pPr>
    </w:p>
    <w:p w14:paraId="11762B79" w14:textId="77777777" w:rsidR="000231EA" w:rsidRDefault="000231EA" w:rsidP="000231EA">
      <w:pPr>
        <w:jc w:val="center"/>
        <w:rPr>
          <w:rFonts w:cs="Arial"/>
          <w:b/>
        </w:rPr>
      </w:pPr>
    </w:p>
    <w:p w14:paraId="14D11155" w14:textId="77777777" w:rsidR="000231EA" w:rsidRDefault="000231EA" w:rsidP="000231EA">
      <w:pPr>
        <w:jc w:val="center"/>
        <w:rPr>
          <w:rFonts w:cs="Arial"/>
          <w:b/>
        </w:rPr>
      </w:pPr>
    </w:p>
    <w:p w14:paraId="19EDC645" w14:textId="77777777" w:rsidR="000231EA" w:rsidRDefault="000231EA" w:rsidP="000231EA">
      <w:pPr>
        <w:jc w:val="center"/>
        <w:rPr>
          <w:rFonts w:cs="Arial"/>
          <w:b/>
        </w:rPr>
      </w:pPr>
    </w:p>
    <w:p w14:paraId="7F4DB8FE" w14:textId="77777777" w:rsidR="000231EA" w:rsidRDefault="000231EA" w:rsidP="000231EA">
      <w:pPr>
        <w:jc w:val="center"/>
        <w:rPr>
          <w:rFonts w:cs="Arial"/>
          <w:b/>
        </w:rPr>
      </w:pPr>
    </w:p>
    <w:p w14:paraId="2C233681" w14:textId="77777777" w:rsidR="000231EA" w:rsidRDefault="000231EA" w:rsidP="000231EA">
      <w:pPr>
        <w:jc w:val="center"/>
        <w:rPr>
          <w:rFonts w:cs="Arial"/>
          <w:b/>
        </w:rPr>
      </w:pPr>
    </w:p>
    <w:p w14:paraId="2841FFD7" w14:textId="77777777" w:rsidR="000231EA" w:rsidRDefault="000231EA" w:rsidP="000231EA">
      <w:pPr>
        <w:jc w:val="center"/>
        <w:rPr>
          <w:rFonts w:cs="Arial"/>
          <w:b/>
        </w:rPr>
      </w:pPr>
    </w:p>
    <w:p w14:paraId="3C42521A" w14:textId="77777777" w:rsidR="000231EA" w:rsidRDefault="000231EA" w:rsidP="000231EA">
      <w:pPr>
        <w:jc w:val="center"/>
        <w:rPr>
          <w:rFonts w:cs="Arial"/>
          <w:b/>
        </w:rPr>
      </w:pPr>
    </w:p>
    <w:p w14:paraId="60BEEBB7" w14:textId="77777777" w:rsidR="000231EA" w:rsidRDefault="000231EA" w:rsidP="000231EA">
      <w:pPr>
        <w:jc w:val="center"/>
        <w:rPr>
          <w:rFonts w:cs="Arial"/>
          <w:b/>
        </w:rPr>
      </w:pPr>
    </w:p>
    <w:p w14:paraId="35D0FAEE" w14:textId="77777777" w:rsidR="000231EA" w:rsidRDefault="000231EA" w:rsidP="000231EA">
      <w:pPr>
        <w:jc w:val="center"/>
        <w:rPr>
          <w:rFonts w:cs="Arial"/>
          <w:b/>
        </w:rPr>
      </w:pPr>
    </w:p>
    <w:p w14:paraId="3E1383DD" w14:textId="77777777" w:rsidR="000231EA" w:rsidRDefault="000231EA" w:rsidP="000231EA">
      <w:pPr>
        <w:jc w:val="center"/>
        <w:rPr>
          <w:rFonts w:cs="Arial"/>
          <w:b/>
        </w:rPr>
      </w:pPr>
    </w:p>
    <w:p w14:paraId="2C985316" w14:textId="77777777" w:rsidR="000231EA" w:rsidRDefault="000231EA" w:rsidP="000231EA">
      <w:pPr>
        <w:jc w:val="center"/>
        <w:rPr>
          <w:rFonts w:cs="Arial"/>
          <w:b/>
        </w:rPr>
      </w:pPr>
    </w:p>
    <w:p w14:paraId="4DF930A1" w14:textId="77777777" w:rsidR="000231EA" w:rsidRDefault="000231EA" w:rsidP="000231EA">
      <w:pPr>
        <w:jc w:val="center"/>
        <w:rPr>
          <w:rFonts w:cs="Arial"/>
          <w:b/>
        </w:rPr>
      </w:pPr>
    </w:p>
    <w:p w14:paraId="2C4558C7" w14:textId="706AD84F" w:rsidR="005915FF" w:rsidRPr="00BC6D3B" w:rsidRDefault="005915FF" w:rsidP="000231EA">
      <w:pPr>
        <w:jc w:val="center"/>
        <w:rPr>
          <w:rFonts w:cs="Arial"/>
          <w:b/>
        </w:rPr>
      </w:pPr>
      <w:r w:rsidRPr="00BC6D3B">
        <w:rPr>
          <w:rFonts w:cs="Arial"/>
          <w:b/>
        </w:rPr>
        <w:t>Music Assessment: Reception / KS1 Air</w:t>
      </w:r>
      <w:r w:rsidR="00CE56BB" w:rsidRPr="00BC6D3B">
        <w:rPr>
          <w:rFonts w:cs="Arial"/>
          <w:b/>
        </w:rPr>
        <w:t xml:space="preserve"> </w:t>
      </w:r>
      <w:r w:rsidRPr="00BC6D3B">
        <w:rPr>
          <w:rFonts w:cs="Arial"/>
          <w:b/>
        </w:rPr>
        <w:t>Lesson 3</w:t>
      </w:r>
    </w:p>
    <w:p w14:paraId="7B6BA660" w14:textId="77777777" w:rsidR="005915FF" w:rsidRDefault="005915FF" w:rsidP="005915FF">
      <w:pPr>
        <w:rPr>
          <w:rFonts w:cs="Arial"/>
        </w:rPr>
      </w:pPr>
    </w:p>
    <w:p w14:paraId="6BDABA24" w14:textId="77777777" w:rsidR="005915FF" w:rsidRPr="00BC6D3B" w:rsidRDefault="005915FF" w:rsidP="00BC6D3B">
      <w:pPr>
        <w:jc w:val="both"/>
        <w:rPr>
          <w:rFonts w:cs="Arial"/>
          <w:sz w:val="16"/>
          <w:szCs w:val="16"/>
        </w:rPr>
      </w:pPr>
      <w:r w:rsidRPr="00BC6D3B">
        <w:rPr>
          <w:rFonts w:cs="Arial"/>
          <w:sz w:val="16"/>
          <w:szCs w:val="16"/>
        </w:rPr>
        <w:t xml:space="preserve">You only need to note the names of children who are working towards or well above the criteria for the lesson.  It will be assumed </w:t>
      </w:r>
      <w:r w:rsidR="00163F29" w:rsidRPr="00BC6D3B">
        <w:rPr>
          <w:rFonts w:cs="Arial"/>
          <w:sz w:val="16"/>
          <w:szCs w:val="16"/>
        </w:rPr>
        <w:t xml:space="preserve">that </w:t>
      </w:r>
      <w:r w:rsidRPr="00BC6D3B">
        <w:rPr>
          <w:rFonts w:cs="Arial"/>
          <w:sz w:val="16"/>
          <w:szCs w:val="16"/>
        </w:rPr>
        <w:t xml:space="preserve">the majority of the class will achieve the objectives and you don’t need to record this.  Use the </w:t>
      </w:r>
      <w:r w:rsidR="00163F29" w:rsidRPr="00BC6D3B">
        <w:rPr>
          <w:rFonts w:cs="Arial"/>
          <w:sz w:val="16"/>
          <w:szCs w:val="16"/>
        </w:rPr>
        <w:t xml:space="preserve">space </w:t>
      </w:r>
      <w:r w:rsidRPr="00BC6D3B">
        <w:rPr>
          <w:rFonts w:cs="Arial"/>
          <w:sz w:val="16"/>
          <w:szCs w:val="16"/>
        </w:rPr>
        <w:t>below for any specific notes on achievement or evaluation of class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077"/>
        <w:gridCol w:w="2970"/>
      </w:tblGrid>
      <w:tr w:rsidR="005915FF" w:rsidRPr="00233A6A" w14:paraId="47EA2191" w14:textId="77777777" w:rsidTr="00BC6D3B">
        <w:tc>
          <w:tcPr>
            <w:tcW w:w="3050" w:type="dxa"/>
            <w:shd w:val="clear" w:color="auto" w:fill="auto"/>
          </w:tcPr>
          <w:p w14:paraId="4123EE4A" w14:textId="77777777" w:rsidR="005915FF" w:rsidRPr="00233A6A" w:rsidRDefault="005915FF" w:rsidP="00CE56BB">
            <w:pPr>
              <w:rPr>
                <w:rFonts w:cs="Arial"/>
              </w:rPr>
            </w:pPr>
            <w:r w:rsidRPr="00233A6A">
              <w:rPr>
                <w:rFonts w:cs="Arial"/>
              </w:rPr>
              <w:t>Names of any children who do not meet the learning objectives for this lesson</w:t>
            </w:r>
          </w:p>
        </w:tc>
        <w:tc>
          <w:tcPr>
            <w:tcW w:w="3141" w:type="dxa"/>
            <w:shd w:val="clear" w:color="auto" w:fill="auto"/>
          </w:tcPr>
          <w:p w14:paraId="1A79666D" w14:textId="77777777" w:rsidR="005915FF" w:rsidRPr="00233A6A" w:rsidRDefault="00163F29" w:rsidP="00CE56BB">
            <w:pPr>
              <w:jc w:val="center"/>
              <w:rPr>
                <w:rFonts w:cs="Arial"/>
              </w:rPr>
            </w:pPr>
            <w:r>
              <w:rPr>
                <w:rFonts w:cs="Arial"/>
              </w:rPr>
              <w:t>‘</w:t>
            </w:r>
            <w:r w:rsidR="005915FF" w:rsidRPr="00233A6A">
              <w:rPr>
                <w:rFonts w:cs="Arial"/>
              </w:rPr>
              <w:t>I can</w:t>
            </w:r>
            <w:r>
              <w:rPr>
                <w:rFonts w:cs="Arial"/>
              </w:rPr>
              <w:t>’</w:t>
            </w:r>
            <w:r w:rsidR="005915FF" w:rsidRPr="00233A6A">
              <w:rPr>
                <w:rFonts w:cs="Arial"/>
              </w:rPr>
              <w:t xml:space="preserve"> assessment criteria</w:t>
            </w:r>
          </w:p>
        </w:tc>
        <w:tc>
          <w:tcPr>
            <w:tcW w:w="3051" w:type="dxa"/>
            <w:shd w:val="clear" w:color="auto" w:fill="auto"/>
          </w:tcPr>
          <w:p w14:paraId="3E5B1966" w14:textId="77777777" w:rsidR="005915FF" w:rsidRPr="00233A6A" w:rsidRDefault="005915FF" w:rsidP="00CE56BB">
            <w:pPr>
              <w:rPr>
                <w:rFonts w:cs="Arial"/>
              </w:rPr>
            </w:pPr>
            <w:r w:rsidRPr="00233A6A">
              <w:rPr>
                <w:rFonts w:cs="Arial"/>
              </w:rPr>
              <w:t>Names of any children who exceed the learning objectives for this lesson.</w:t>
            </w:r>
          </w:p>
        </w:tc>
      </w:tr>
      <w:tr w:rsidR="005915FF" w:rsidRPr="00233A6A" w14:paraId="14EE15F7" w14:textId="77777777" w:rsidTr="00BC6D3B">
        <w:tc>
          <w:tcPr>
            <w:tcW w:w="3050" w:type="dxa"/>
            <w:shd w:val="clear" w:color="auto" w:fill="auto"/>
          </w:tcPr>
          <w:p w14:paraId="7C168466" w14:textId="77777777" w:rsidR="005915FF" w:rsidRPr="00233A6A" w:rsidRDefault="005915FF" w:rsidP="00CE56BB">
            <w:pPr>
              <w:rPr>
                <w:rFonts w:cs="Arial"/>
              </w:rPr>
            </w:pPr>
          </w:p>
        </w:tc>
        <w:tc>
          <w:tcPr>
            <w:tcW w:w="3141" w:type="dxa"/>
            <w:shd w:val="clear" w:color="auto" w:fill="auto"/>
          </w:tcPr>
          <w:p w14:paraId="06E23D43" w14:textId="77777777" w:rsidR="005915FF" w:rsidRDefault="005915FF" w:rsidP="005915FF">
            <w:pPr>
              <w:rPr>
                <w:rFonts w:cs="Arial"/>
              </w:rPr>
            </w:pPr>
          </w:p>
          <w:p w14:paraId="3054DEBA" w14:textId="77777777" w:rsidR="005915FF" w:rsidRPr="005915FF" w:rsidRDefault="005915FF" w:rsidP="005915FF">
            <w:pPr>
              <w:rPr>
                <w:rFonts w:cs="Arial"/>
              </w:rPr>
            </w:pPr>
            <w:r w:rsidRPr="005915FF">
              <w:rPr>
                <w:rFonts w:cs="Arial"/>
              </w:rPr>
              <w:t>I can create symbols to represent sounds and notate</w:t>
            </w:r>
            <w:r w:rsidR="00163F29">
              <w:rPr>
                <w:rFonts w:cs="Arial"/>
              </w:rPr>
              <w:t xml:space="preserve"> them</w:t>
            </w:r>
            <w:r w:rsidRPr="005915FF">
              <w:rPr>
                <w:rFonts w:cs="Arial"/>
              </w:rPr>
              <w:t xml:space="preserve"> as a graphic score.</w:t>
            </w:r>
          </w:p>
          <w:p w14:paraId="42F13F91" w14:textId="77777777" w:rsidR="005915FF" w:rsidRPr="005915FF" w:rsidRDefault="005915FF" w:rsidP="005915FF">
            <w:pPr>
              <w:rPr>
                <w:rFonts w:cs="Arial"/>
              </w:rPr>
            </w:pPr>
            <w:r w:rsidRPr="005915FF">
              <w:rPr>
                <w:rFonts w:cs="Arial"/>
              </w:rPr>
              <w:t xml:space="preserve"> I can choose sounds/timbres to represent ideas.</w:t>
            </w:r>
          </w:p>
          <w:p w14:paraId="3C2067C8" w14:textId="77777777" w:rsidR="005915FF" w:rsidRPr="005915FF" w:rsidRDefault="005915FF" w:rsidP="005915FF">
            <w:pPr>
              <w:rPr>
                <w:rFonts w:cs="Arial"/>
              </w:rPr>
            </w:pPr>
            <w:r w:rsidRPr="005915FF">
              <w:rPr>
                <w:rFonts w:cs="Arial"/>
              </w:rPr>
              <w:t>I can echo simple rhythms</w:t>
            </w:r>
          </w:p>
          <w:p w14:paraId="423A2FC9" w14:textId="77777777" w:rsidR="005915FF" w:rsidRDefault="005915FF" w:rsidP="005915FF">
            <w:pPr>
              <w:rPr>
                <w:rFonts w:cs="Arial"/>
              </w:rPr>
            </w:pPr>
            <w:r w:rsidRPr="005915FF">
              <w:rPr>
                <w:rFonts w:cs="Arial"/>
              </w:rPr>
              <w:t>I ca</w:t>
            </w:r>
            <w:r>
              <w:rPr>
                <w:rFonts w:cs="Arial"/>
              </w:rPr>
              <w:t>n internalise a pulse in a song</w:t>
            </w:r>
          </w:p>
          <w:p w14:paraId="4D47FA7A" w14:textId="77777777" w:rsidR="005915FF" w:rsidRPr="00233A6A" w:rsidRDefault="005915FF" w:rsidP="005915FF">
            <w:pPr>
              <w:rPr>
                <w:rFonts w:cs="Arial"/>
              </w:rPr>
            </w:pPr>
            <w:r w:rsidRPr="005915FF">
              <w:rPr>
                <w:rFonts w:cs="Arial"/>
              </w:rPr>
              <w:t xml:space="preserve"> I can maintain my part in a group performance.</w:t>
            </w:r>
          </w:p>
        </w:tc>
        <w:tc>
          <w:tcPr>
            <w:tcW w:w="3051" w:type="dxa"/>
            <w:shd w:val="clear" w:color="auto" w:fill="auto"/>
          </w:tcPr>
          <w:p w14:paraId="5D60E699" w14:textId="77777777" w:rsidR="005915FF" w:rsidRPr="00233A6A" w:rsidRDefault="005915FF" w:rsidP="00CE56BB">
            <w:pPr>
              <w:rPr>
                <w:rFonts w:cs="Arial"/>
              </w:rPr>
            </w:pPr>
          </w:p>
          <w:p w14:paraId="697B51F9" w14:textId="77777777" w:rsidR="005915FF" w:rsidRPr="00233A6A" w:rsidRDefault="005915FF" w:rsidP="00CE56BB">
            <w:pPr>
              <w:rPr>
                <w:rFonts w:cs="Arial"/>
              </w:rPr>
            </w:pPr>
          </w:p>
          <w:p w14:paraId="3B04A7DB" w14:textId="77777777" w:rsidR="005915FF" w:rsidRPr="00233A6A" w:rsidRDefault="005915FF" w:rsidP="00CE56BB">
            <w:pPr>
              <w:rPr>
                <w:rFonts w:cs="Arial"/>
              </w:rPr>
            </w:pPr>
          </w:p>
          <w:p w14:paraId="3CA853B3" w14:textId="77777777" w:rsidR="005915FF" w:rsidRPr="00233A6A" w:rsidRDefault="005915FF" w:rsidP="00CE56BB">
            <w:pPr>
              <w:rPr>
                <w:rFonts w:cs="Arial"/>
              </w:rPr>
            </w:pPr>
          </w:p>
          <w:p w14:paraId="209FDD62" w14:textId="77777777" w:rsidR="005915FF" w:rsidRPr="00233A6A" w:rsidRDefault="005915FF" w:rsidP="00CE56BB">
            <w:pPr>
              <w:rPr>
                <w:rFonts w:cs="Arial"/>
              </w:rPr>
            </w:pPr>
          </w:p>
          <w:p w14:paraId="2FFCCCE6" w14:textId="77777777" w:rsidR="005915FF" w:rsidRPr="00233A6A" w:rsidRDefault="005915FF" w:rsidP="00CE56BB">
            <w:pPr>
              <w:rPr>
                <w:rFonts w:cs="Arial"/>
              </w:rPr>
            </w:pPr>
          </w:p>
          <w:p w14:paraId="104D544C" w14:textId="77777777" w:rsidR="005915FF" w:rsidRPr="00233A6A" w:rsidRDefault="005915FF" w:rsidP="00CE56BB">
            <w:pPr>
              <w:rPr>
                <w:rFonts w:cs="Arial"/>
              </w:rPr>
            </w:pPr>
          </w:p>
          <w:p w14:paraId="01A798B1" w14:textId="77777777" w:rsidR="005915FF" w:rsidRPr="00233A6A" w:rsidRDefault="005915FF" w:rsidP="00CE56BB">
            <w:pPr>
              <w:rPr>
                <w:rFonts w:cs="Arial"/>
              </w:rPr>
            </w:pPr>
          </w:p>
          <w:p w14:paraId="159970CE" w14:textId="77777777" w:rsidR="005915FF" w:rsidRPr="00233A6A" w:rsidRDefault="005915FF" w:rsidP="00CE56BB">
            <w:pPr>
              <w:rPr>
                <w:rFonts w:cs="Arial"/>
              </w:rPr>
            </w:pPr>
          </w:p>
          <w:p w14:paraId="3A8952A6" w14:textId="77777777" w:rsidR="005915FF" w:rsidRPr="00233A6A" w:rsidRDefault="005915FF" w:rsidP="00CE56BB">
            <w:pPr>
              <w:rPr>
                <w:rFonts w:cs="Arial"/>
              </w:rPr>
            </w:pPr>
          </w:p>
          <w:p w14:paraId="4134780B" w14:textId="77777777" w:rsidR="005915FF" w:rsidRPr="00233A6A" w:rsidRDefault="005915FF" w:rsidP="00CE56BB">
            <w:pPr>
              <w:rPr>
                <w:rFonts w:cs="Arial"/>
              </w:rPr>
            </w:pPr>
          </w:p>
        </w:tc>
      </w:tr>
      <w:tr w:rsidR="005915FF" w:rsidRPr="00233A6A" w14:paraId="3FF78275" w14:textId="77777777" w:rsidTr="00BC6D3B">
        <w:tc>
          <w:tcPr>
            <w:tcW w:w="9242" w:type="dxa"/>
            <w:gridSpan w:val="3"/>
            <w:shd w:val="clear" w:color="auto" w:fill="auto"/>
          </w:tcPr>
          <w:p w14:paraId="0CCD61A7" w14:textId="77777777" w:rsidR="005915FF" w:rsidRPr="00233A6A" w:rsidRDefault="005915FF" w:rsidP="00CE56BB">
            <w:pPr>
              <w:rPr>
                <w:rFonts w:cs="Arial"/>
              </w:rPr>
            </w:pPr>
            <w:r w:rsidRPr="00233A6A">
              <w:rPr>
                <w:rFonts w:cs="Arial"/>
              </w:rPr>
              <w:t>Notes:</w:t>
            </w:r>
          </w:p>
          <w:p w14:paraId="3E27EAA2" w14:textId="77777777" w:rsidR="005915FF" w:rsidRPr="00233A6A" w:rsidRDefault="005915FF" w:rsidP="00CE56BB">
            <w:pPr>
              <w:rPr>
                <w:rFonts w:cs="Arial"/>
              </w:rPr>
            </w:pPr>
          </w:p>
          <w:p w14:paraId="1C610DB7" w14:textId="77777777" w:rsidR="005915FF" w:rsidRPr="00233A6A" w:rsidRDefault="005915FF" w:rsidP="00CE56BB">
            <w:pPr>
              <w:rPr>
                <w:rFonts w:cs="Arial"/>
              </w:rPr>
            </w:pPr>
          </w:p>
          <w:p w14:paraId="5257D62F" w14:textId="77777777" w:rsidR="005915FF" w:rsidRPr="00233A6A" w:rsidRDefault="005915FF" w:rsidP="00CE56BB">
            <w:pPr>
              <w:rPr>
                <w:rFonts w:cs="Arial"/>
              </w:rPr>
            </w:pPr>
          </w:p>
          <w:p w14:paraId="0EC0A577" w14:textId="77777777" w:rsidR="005915FF" w:rsidRPr="00233A6A" w:rsidRDefault="005915FF" w:rsidP="00CE56BB">
            <w:pPr>
              <w:rPr>
                <w:rFonts w:cs="Arial"/>
              </w:rPr>
            </w:pPr>
          </w:p>
          <w:p w14:paraId="0F987849" w14:textId="77777777" w:rsidR="005915FF" w:rsidRDefault="005915FF" w:rsidP="00CE56BB">
            <w:pPr>
              <w:rPr>
                <w:rFonts w:cs="Arial"/>
              </w:rPr>
            </w:pPr>
          </w:p>
          <w:p w14:paraId="674B48E2" w14:textId="77777777" w:rsidR="00BC6D3B" w:rsidRDefault="00BC6D3B" w:rsidP="00CE56BB">
            <w:pPr>
              <w:rPr>
                <w:rFonts w:cs="Arial"/>
              </w:rPr>
            </w:pPr>
          </w:p>
          <w:p w14:paraId="50C21048" w14:textId="77777777" w:rsidR="005915FF" w:rsidRPr="00233A6A" w:rsidRDefault="005915FF" w:rsidP="00CE56BB">
            <w:pPr>
              <w:rPr>
                <w:rFonts w:cs="Arial"/>
              </w:rPr>
            </w:pPr>
          </w:p>
        </w:tc>
      </w:tr>
    </w:tbl>
    <w:p w14:paraId="1554965A" w14:textId="77777777" w:rsidR="005915FF" w:rsidRPr="00CE56BB" w:rsidRDefault="005915FF" w:rsidP="00B57CE5">
      <w:pPr>
        <w:spacing w:after="0"/>
        <w:rPr>
          <w:sz w:val="24"/>
          <w:szCs w:val="24"/>
        </w:rPr>
      </w:pPr>
    </w:p>
    <w:sectPr w:rsidR="005915FF" w:rsidRPr="00CE56B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16D16" w14:textId="77777777" w:rsidR="00EC6BCF" w:rsidRDefault="00EC6BCF" w:rsidP="00BC6D3B">
      <w:pPr>
        <w:spacing w:after="0" w:line="240" w:lineRule="auto"/>
      </w:pPr>
      <w:r>
        <w:separator/>
      </w:r>
    </w:p>
  </w:endnote>
  <w:endnote w:type="continuationSeparator" w:id="0">
    <w:p w14:paraId="6E68C415" w14:textId="77777777" w:rsidR="00EC6BCF" w:rsidRDefault="00EC6BCF" w:rsidP="00BC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C4CA" w14:textId="77777777" w:rsidR="00BC6D3B" w:rsidRDefault="00BC6D3B">
    <w:pPr>
      <w:pStyle w:val="Footer"/>
      <w:jc w:val="right"/>
    </w:pPr>
    <w:r>
      <w:fldChar w:fldCharType="begin"/>
    </w:r>
    <w:r>
      <w:instrText xml:space="preserve"> PAGE   \* MERGEFORMAT </w:instrText>
    </w:r>
    <w:r>
      <w:fldChar w:fldCharType="separate"/>
    </w:r>
    <w:r w:rsidR="00A458A6">
      <w:rPr>
        <w:noProof/>
      </w:rPr>
      <w:t>1</w:t>
    </w:r>
    <w:r>
      <w:rPr>
        <w:noProof/>
      </w:rPr>
      <w:fldChar w:fldCharType="end"/>
    </w:r>
  </w:p>
  <w:p w14:paraId="0BCA77F1" w14:textId="77777777" w:rsidR="00BC6D3B" w:rsidRDefault="00BC6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2C984" w14:textId="77777777" w:rsidR="00EC6BCF" w:rsidRDefault="00EC6BCF" w:rsidP="00BC6D3B">
      <w:pPr>
        <w:spacing w:after="0" w:line="240" w:lineRule="auto"/>
      </w:pPr>
      <w:r>
        <w:separator/>
      </w:r>
    </w:p>
  </w:footnote>
  <w:footnote w:type="continuationSeparator" w:id="0">
    <w:p w14:paraId="07EDFC6B" w14:textId="77777777" w:rsidR="00EC6BCF" w:rsidRDefault="00EC6BCF" w:rsidP="00BC6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9080" w14:textId="77777777" w:rsidR="00BC6D3B" w:rsidRPr="00BC6D3B" w:rsidRDefault="00BC6D3B" w:rsidP="00BC6D3B">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293B"/>
    <w:multiLevelType w:val="hybridMultilevel"/>
    <w:tmpl w:val="D4C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4AD1"/>
    <w:multiLevelType w:val="multilevel"/>
    <w:tmpl w:val="FD3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7169F"/>
    <w:multiLevelType w:val="hybridMultilevel"/>
    <w:tmpl w:val="FB40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30FF0"/>
    <w:multiLevelType w:val="hybridMultilevel"/>
    <w:tmpl w:val="3F50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C76F7"/>
    <w:multiLevelType w:val="multilevel"/>
    <w:tmpl w:val="605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36D1D"/>
    <w:multiLevelType w:val="multilevel"/>
    <w:tmpl w:val="9B26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978BF"/>
    <w:multiLevelType w:val="hybridMultilevel"/>
    <w:tmpl w:val="01D8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91"/>
    <w:rsid w:val="000231EA"/>
    <w:rsid w:val="000803A3"/>
    <w:rsid w:val="00163F29"/>
    <w:rsid w:val="001B1179"/>
    <w:rsid w:val="001D32D3"/>
    <w:rsid w:val="001F6C09"/>
    <w:rsid w:val="002B5616"/>
    <w:rsid w:val="00392128"/>
    <w:rsid w:val="00455E93"/>
    <w:rsid w:val="00483542"/>
    <w:rsid w:val="005355CD"/>
    <w:rsid w:val="005915FF"/>
    <w:rsid w:val="0061795E"/>
    <w:rsid w:val="00751426"/>
    <w:rsid w:val="007D457D"/>
    <w:rsid w:val="008B2F94"/>
    <w:rsid w:val="009557CF"/>
    <w:rsid w:val="009B2E95"/>
    <w:rsid w:val="009D7091"/>
    <w:rsid w:val="00A0666D"/>
    <w:rsid w:val="00A458A6"/>
    <w:rsid w:val="00AD78C0"/>
    <w:rsid w:val="00B13EB8"/>
    <w:rsid w:val="00B57CE5"/>
    <w:rsid w:val="00B61BB3"/>
    <w:rsid w:val="00B763C9"/>
    <w:rsid w:val="00BA58FD"/>
    <w:rsid w:val="00BA5EE9"/>
    <w:rsid w:val="00BC6D3B"/>
    <w:rsid w:val="00CE56BB"/>
    <w:rsid w:val="00D04462"/>
    <w:rsid w:val="00D430FC"/>
    <w:rsid w:val="00D60999"/>
    <w:rsid w:val="00D765E0"/>
    <w:rsid w:val="00DA7DE3"/>
    <w:rsid w:val="00EC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BA3F"/>
  <w15:chartTrackingRefBased/>
  <w15:docId w15:val="{7AFFAEF1-9398-EA4E-9C61-23A14481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D3B"/>
    <w:pPr>
      <w:tabs>
        <w:tab w:val="center" w:pos="4513"/>
        <w:tab w:val="right" w:pos="9026"/>
      </w:tabs>
    </w:pPr>
  </w:style>
  <w:style w:type="character" w:customStyle="1" w:styleId="HeaderChar">
    <w:name w:val="Header Char"/>
    <w:link w:val="Header"/>
    <w:uiPriority w:val="99"/>
    <w:rsid w:val="00BC6D3B"/>
    <w:rPr>
      <w:sz w:val="22"/>
      <w:szCs w:val="22"/>
      <w:lang w:eastAsia="en-US"/>
    </w:rPr>
  </w:style>
  <w:style w:type="paragraph" w:styleId="Footer">
    <w:name w:val="footer"/>
    <w:basedOn w:val="Normal"/>
    <w:link w:val="FooterChar"/>
    <w:uiPriority w:val="99"/>
    <w:unhideWhenUsed/>
    <w:rsid w:val="00BC6D3B"/>
    <w:pPr>
      <w:tabs>
        <w:tab w:val="center" w:pos="4513"/>
        <w:tab w:val="right" w:pos="9026"/>
      </w:tabs>
    </w:pPr>
  </w:style>
  <w:style w:type="character" w:customStyle="1" w:styleId="FooterChar">
    <w:name w:val="Footer Char"/>
    <w:link w:val="Footer"/>
    <w:uiPriority w:val="99"/>
    <w:rsid w:val="00BC6D3B"/>
    <w:rPr>
      <w:sz w:val="22"/>
      <w:szCs w:val="22"/>
      <w:lang w:eastAsia="en-US"/>
    </w:rPr>
  </w:style>
  <w:style w:type="paragraph" w:styleId="BalloonText">
    <w:name w:val="Balloon Text"/>
    <w:basedOn w:val="Normal"/>
    <w:link w:val="BalloonTextChar"/>
    <w:uiPriority w:val="99"/>
    <w:semiHidden/>
    <w:unhideWhenUsed/>
    <w:rsid w:val="00BC6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D3B"/>
    <w:rPr>
      <w:rFonts w:ascii="Tahoma" w:hAnsi="Tahoma" w:cs="Tahoma"/>
      <w:sz w:val="16"/>
      <w:szCs w:val="16"/>
      <w:lang w:eastAsia="en-US"/>
    </w:rPr>
  </w:style>
  <w:style w:type="paragraph" w:styleId="ListParagraph">
    <w:name w:val="List Paragraph"/>
    <w:basedOn w:val="Normal"/>
    <w:uiPriority w:val="34"/>
    <w:qFormat/>
    <w:rsid w:val="0008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6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cp:lastModifiedBy>Elias Christou</cp:lastModifiedBy>
  <cp:revision>2</cp:revision>
  <dcterms:created xsi:type="dcterms:W3CDTF">2020-10-30T13:26:00Z</dcterms:created>
  <dcterms:modified xsi:type="dcterms:W3CDTF">2020-10-30T13:26:00Z</dcterms:modified>
</cp:coreProperties>
</file>