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361E1" w14:textId="77777777" w:rsidR="000E500A" w:rsidRPr="005318AA" w:rsidRDefault="005318AA" w:rsidP="000E500A">
      <w:pPr>
        <w:jc w:val="center"/>
        <w:rPr>
          <w:rFonts w:ascii="Calibri" w:hAnsi="Calibri" w:cs="Arial"/>
          <w:b/>
          <w:sz w:val="36"/>
          <w:szCs w:val="36"/>
        </w:rPr>
      </w:pPr>
      <w:r>
        <w:rPr>
          <w:rFonts w:ascii="Calibri" w:hAnsi="Calibri" w:cs="Arial"/>
          <w:b/>
          <w:sz w:val="36"/>
          <w:szCs w:val="36"/>
        </w:rPr>
        <w:t xml:space="preserve">Music Lesson Plan </w:t>
      </w:r>
      <w:r w:rsidR="002F28B4">
        <w:rPr>
          <w:rFonts w:ascii="Calibri" w:hAnsi="Calibri" w:cs="Arial"/>
          <w:b/>
          <w:sz w:val="36"/>
          <w:szCs w:val="36"/>
        </w:rPr>
        <w:t>topic –</w:t>
      </w:r>
      <w:r w:rsidR="004C22C5">
        <w:rPr>
          <w:rFonts w:ascii="Calibri" w:hAnsi="Calibri" w:cs="Arial"/>
          <w:b/>
          <w:sz w:val="36"/>
          <w:szCs w:val="36"/>
        </w:rPr>
        <w:t xml:space="preserve"> Pitch</w:t>
      </w:r>
      <w:r w:rsidR="002F28B4">
        <w:rPr>
          <w:rFonts w:ascii="Calibri" w:hAnsi="Calibri" w:cs="Arial"/>
          <w:b/>
          <w:sz w:val="36"/>
          <w:szCs w:val="36"/>
        </w:rPr>
        <w:t xml:space="preserve"> </w:t>
      </w:r>
    </w:p>
    <w:p w14:paraId="2CCEE74E" w14:textId="77777777" w:rsidR="000E500A" w:rsidRPr="00726E26" w:rsidRDefault="000E500A" w:rsidP="000E500A">
      <w:pPr>
        <w:jc w:val="center"/>
        <w:rPr>
          <w:rFonts w:ascii="Calibri" w:hAnsi="Calibri" w:cs="Arial"/>
          <w:b/>
          <w:sz w:val="22"/>
          <w:szCs w:val="22"/>
        </w:rPr>
      </w:pPr>
      <w:r w:rsidRPr="00726E26">
        <w:rPr>
          <w:rFonts w:ascii="Calibri" w:hAnsi="Calibri" w:cs="Arial"/>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E500A" w:rsidRPr="00726E26" w14:paraId="5DE882FF" w14:textId="77777777" w:rsidTr="00E5538A">
        <w:tc>
          <w:tcPr>
            <w:tcW w:w="10420" w:type="dxa"/>
            <w:shd w:val="clear" w:color="auto" w:fill="auto"/>
          </w:tcPr>
          <w:p w14:paraId="188C6AC3" w14:textId="77777777" w:rsidR="002778AB" w:rsidRPr="005318AA" w:rsidRDefault="00AA7B45" w:rsidP="00856A2C">
            <w:pPr>
              <w:rPr>
                <w:rFonts w:ascii="Calibri" w:hAnsi="Calibri" w:cs="Arial"/>
                <w:b/>
              </w:rPr>
            </w:pPr>
            <w:r>
              <w:rPr>
                <w:rFonts w:ascii="Calibri" w:hAnsi="Calibri" w:cs="Arial"/>
                <w:b/>
              </w:rPr>
              <w:t>Lesson 4</w:t>
            </w:r>
            <w:r w:rsidR="000E500A" w:rsidRPr="005318AA">
              <w:rPr>
                <w:rFonts w:ascii="Calibri" w:hAnsi="Calibri" w:cs="Arial"/>
                <w:b/>
              </w:rPr>
              <w:t xml:space="preserve"> of 6 </w:t>
            </w:r>
            <w:r w:rsidR="00A41116" w:rsidRPr="005318AA">
              <w:rPr>
                <w:rFonts w:ascii="Calibri" w:hAnsi="Calibri" w:cs="Arial"/>
                <w:b/>
              </w:rPr>
              <w:t xml:space="preserve">                                                                                                </w:t>
            </w:r>
            <w:r w:rsidR="00143003">
              <w:rPr>
                <w:rFonts w:ascii="Calibri" w:hAnsi="Calibri" w:cs="Arial"/>
                <w:b/>
              </w:rPr>
              <w:t xml:space="preserve">                         </w:t>
            </w:r>
            <w:r w:rsidR="00A41116" w:rsidRPr="005318AA">
              <w:rPr>
                <w:rFonts w:ascii="Calibri" w:hAnsi="Calibri" w:cs="Arial"/>
                <w:b/>
              </w:rPr>
              <w:t xml:space="preserve">       Focus:</w:t>
            </w:r>
            <w:r w:rsidR="000E500A" w:rsidRPr="005318AA">
              <w:rPr>
                <w:rFonts w:ascii="Calibri" w:hAnsi="Calibri" w:cs="Arial"/>
                <w:b/>
              </w:rPr>
              <w:t xml:space="preserve"> </w:t>
            </w:r>
            <w:r w:rsidR="00A826B3">
              <w:rPr>
                <w:rFonts w:ascii="Calibri" w:hAnsi="Calibri" w:cs="Arial"/>
                <w:b/>
              </w:rPr>
              <w:t xml:space="preserve"> R</w:t>
            </w:r>
          </w:p>
        </w:tc>
      </w:tr>
      <w:tr w:rsidR="000E500A" w:rsidRPr="00726E26" w14:paraId="08F02326" w14:textId="77777777" w:rsidTr="00E5538A">
        <w:tc>
          <w:tcPr>
            <w:tcW w:w="10420" w:type="dxa"/>
            <w:shd w:val="clear" w:color="auto" w:fill="auto"/>
          </w:tcPr>
          <w:p w14:paraId="3BF64767" w14:textId="77777777" w:rsidR="00143003" w:rsidRDefault="00A826B3" w:rsidP="00856A2C">
            <w:pPr>
              <w:rPr>
                <w:rFonts w:ascii="Calibri" w:hAnsi="Calibri" w:cs="Arial"/>
              </w:rPr>
            </w:pPr>
            <w:r>
              <w:rPr>
                <w:rFonts w:ascii="Calibri" w:hAnsi="Calibri" w:cs="Arial"/>
                <w:b/>
              </w:rPr>
              <w:t>Early Learning Goal:</w:t>
            </w:r>
            <w:r w:rsidRPr="00954FBD">
              <w:rPr>
                <w:rFonts w:ascii="BPreplay" w:hAnsi="BPreplay"/>
                <w:sz w:val="20"/>
                <w:szCs w:val="20"/>
              </w:rPr>
              <w:t xml:space="preserve"> </w:t>
            </w:r>
          </w:p>
          <w:p w14:paraId="721E214B" w14:textId="77777777" w:rsidR="005318AA" w:rsidRPr="00143003" w:rsidRDefault="00AA7B45" w:rsidP="002B5702">
            <w:pPr>
              <w:numPr>
                <w:ilvl w:val="0"/>
                <w:numId w:val="8"/>
              </w:numPr>
              <w:rPr>
                <w:rFonts w:ascii="Calibri" w:hAnsi="Calibri" w:cs="Arial"/>
              </w:rPr>
            </w:pPr>
            <w:r>
              <w:rPr>
                <w:rFonts w:ascii="Calibri" w:hAnsi="Calibri" w:cs="Arial"/>
              </w:rPr>
              <w:t>To recognise that</w:t>
            </w:r>
            <w:r w:rsidR="00854B89">
              <w:rPr>
                <w:rFonts w:ascii="Calibri" w:hAnsi="Calibri" w:cs="Arial"/>
              </w:rPr>
              <w:t xml:space="preserve"> </w:t>
            </w:r>
            <w:r w:rsidR="002B5702">
              <w:rPr>
                <w:rFonts w:ascii="Calibri" w:hAnsi="Calibri" w:cs="Arial"/>
              </w:rPr>
              <w:t>music is notated to show both pitch and duration</w:t>
            </w:r>
            <w:r w:rsidR="00B11F51">
              <w:rPr>
                <w:rFonts w:ascii="Calibri" w:hAnsi="Calibri" w:cs="Arial"/>
              </w:rPr>
              <w:t>.</w:t>
            </w:r>
          </w:p>
        </w:tc>
      </w:tr>
      <w:tr w:rsidR="000E500A" w:rsidRPr="00726E26" w14:paraId="18DBB42C" w14:textId="77777777" w:rsidTr="00E5538A">
        <w:tc>
          <w:tcPr>
            <w:tcW w:w="10420" w:type="dxa"/>
            <w:shd w:val="clear" w:color="auto" w:fill="auto"/>
          </w:tcPr>
          <w:p w14:paraId="7F8127AA" w14:textId="77777777" w:rsidR="005318AA" w:rsidRPr="00AA7B45" w:rsidRDefault="00B11F51" w:rsidP="00550B1B">
            <w:pPr>
              <w:rPr>
                <w:rFonts w:ascii="Calibri" w:hAnsi="Calibri" w:cs="Arial"/>
              </w:rPr>
            </w:pPr>
            <w:r>
              <w:rPr>
                <w:rFonts w:ascii="Calibri" w:hAnsi="Calibri" w:cs="Arial"/>
                <w:noProof/>
              </w:rPr>
              <w:drawing>
                <wp:anchor distT="0" distB="0" distL="114300" distR="114300" simplePos="0" relativeHeight="251659776" behindDoc="0" locked="0" layoutInCell="1" allowOverlap="1" wp14:anchorId="19FC130C" wp14:editId="767367A8">
                  <wp:simplePos x="0" y="0"/>
                  <wp:positionH relativeFrom="column">
                    <wp:posOffset>-62865</wp:posOffset>
                  </wp:positionH>
                  <wp:positionV relativeFrom="paragraph">
                    <wp:posOffset>190500</wp:posOffset>
                  </wp:positionV>
                  <wp:extent cx="2113280" cy="1433830"/>
                  <wp:effectExtent l="0" t="0" r="0" b="127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tc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3280" cy="1433830"/>
                          </a:xfrm>
                          <a:prstGeom prst="rect">
                            <a:avLst/>
                          </a:prstGeom>
                        </pic:spPr>
                      </pic:pic>
                    </a:graphicData>
                  </a:graphic>
                  <wp14:sizeRelH relativeFrom="page">
                    <wp14:pctWidth>0</wp14:pctWidth>
                  </wp14:sizeRelH>
                  <wp14:sizeRelV relativeFrom="page">
                    <wp14:pctHeight>0</wp14:pctHeight>
                  </wp14:sizeRelV>
                </wp:anchor>
              </w:drawing>
            </w:r>
            <w:r w:rsidR="002F28B4">
              <w:rPr>
                <w:rFonts w:ascii="Calibri" w:hAnsi="Calibri" w:cs="Arial"/>
                <w:b/>
              </w:rPr>
              <w:t>Inter-</w:t>
            </w:r>
            <w:r w:rsidR="000E500A" w:rsidRPr="005318AA">
              <w:rPr>
                <w:rFonts w:ascii="Calibri" w:hAnsi="Calibri" w:cs="Arial"/>
                <w:b/>
              </w:rPr>
              <w:t>related music dimensions cove</w:t>
            </w:r>
            <w:r w:rsidR="003F01F5">
              <w:rPr>
                <w:rFonts w:ascii="Calibri" w:hAnsi="Calibri" w:cs="Arial"/>
                <w:b/>
              </w:rPr>
              <w:t xml:space="preserve">red: </w:t>
            </w:r>
            <w:r>
              <w:rPr>
                <w:rFonts w:ascii="Calibri" w:hAnsi="Calibri" w:cs="Arial"/>
                <w:bCs/>
              </w:rPr>
              <w:t>P</w:t>
            </w:r>
            <w:r w:rsidR="0058636F">
              <w:rPr>
                <w:rFonts w:ascii="Calibri" w:hAnsi="Calibri" w:cs="Arial"/>
              </w:rPr>
              <w:t>itch, duration</w:t>
            </w:r>
            <w:r w:rsidR="006C7932">
              <w:rPr>
                <w:rFonts w:ascii="Calibri" w:hAnsi="Calibri" w:cs="Arial"/>
              </w:rPr>
              <w:t>, timbre</w:t>
            </w:r>
            <w:r>
              <w:rPr>
                <w:rFonts w:ascii="Calibri" w:hAnsi="Calibri" w:cs="Arial"/>
              </w:rPr>
              <w:t>.</w:t>
            </w:r>
          </w:p>
        </w:tc>
      </w:tr>
      <w:tr w:rsidR="000E500A" w:rsidRPr="00726E26" w14:paraId="6498D797" w14:textId="77777777" w:rsidTr="00E5538A">
        <w:tc>
          <w:tcPr>
            <w:tcW w:w="10420" w:type="dxa"/>
            <w:shd w:val="clear" w:color="auto" w:fill="auto"/>
          </w:tcPr>
          <w:p w14:paraId="3F9BC8F0" w14:textId="77777777" w:rsidR="00826255" w:rsidRPr="003F01F5" w:rsidRDefault="00443092" w:rsidP="00856A2C">
            <w:pPr>
              <w:rPr>
                <w:rFonts w:ascii="Calibri" w:hAnsi="Calibri" w:cs="Arial"/>
                <w:b/>
              </w:rPr>
            </w:pPr>
            <w:r>
              <w:rPr>
                <w:rFonts w:ascii="Calibri" w:hAnsi="Calibri" w:cs="Arial"/>
                <w:b/>
              </w:rPr>
              <w:t>Starter activities</w:t>
            </w:r>
            <w:r w:rsidR="000E500A" w:rsidRPr="005318AA">
              <w:rPr>
                <w:rFonts w:ascii="Calibri" w:hAnsi="Calibri" w:cs="Arial"/>
                <w:b/>
              </w:rPr>
              <w:t>:</w:t>
            </w:r>
            <w:r w:rsidR="000C4395" w:rsidRPr="005318AA">
              <w:rPr>
                <w:rFonts w:ascii="Calibri" w:hAnsi="Calibri" w:cs="Arial"/>
                <w:b/>
              </w:rPr>
              <w:t xml:space="preserve"> </w:t>
            </w:r>
          </w:p>
          <w:p w14:paraId="56786791" w14:textId="77777777" w:rsidR="00E639EB" w:rsidRDefault="003F01F5" w:rsidP="00856A2C">
            <w:pPr>
              <w:rPr>
                <w:rFonts w:ascii="Calibri" w:hAnsi="Calibri" w:cs="Arial"/>
              </w:rPr>
            </w:pPr>
            <w:r>
              <w:rPr>
                <w:rFonts w:ascii="Calibri" w:hAnsi="Calibri" w:cs="Arial"/>
              </w:rPr>
              <w:t>Children focus</w:t>
            </w:r>
            <w:r w:rsidR="00826255">
              <w:rPr>
                <w:rFonts w:ascii="Calibri" w:hAnsi="Calibri" w:cs="Arial"/>
              </w:rPr>
              <w:t xml:space="preserve"> on three different points in the room as before, but this time</w:t>
            </w:r>
            <w:r>
              <w:rPr>
                <w:rFonts w:ascii="Calibri" w:hAnsi="Calibri" w:cs="Arial"/>
              </w:rPr>
              <w:t xml:space="preserve"> the</w:t>
            </w:r>
            <w:r w:rsidR="00826255">
              <w:rPr>
                <w:rFonts w:ascii="Calibri" w:hAnsi="Calibri" w:cs="Arial"/>
              </w:rPr>
              <w:t xml:space="preserve"> </w:t>
            </w:r>
            <w:r>
              <w:rPr>
                <w:rFonts w:ascii="Calibri" w:hAnsi="Calibri" w:cs="Arial"/>
              </w:rPr>
              <w:t>teacher</w:t>
            </w:r>
            <w:r w:rsidR="00826255">
              <w:rPr>
                <w:rFonts w:ascii="Calibri" w:hAnsi="Calibri" w:cs="Arial"/>
              </w:rPr>
              <w:t xml:space="preserve"> </w:t>
            </w:r>
            <w:r>
              <w:rPr>
                <w:rFonts w:ascii="Calibri" w:hAnsi="Calibri" w:cs="Arial"/>
              </w:rPr>
              <w:t xml:space="preserve">refers to the clock as 1, whiteboard as 2 and the window as 3. </w:t>
            </w:r>
            <w:r w:rsidR="006C7932">
              <w:rPr>
                <w:rFonts w:ascii="Calibri" w:hAnsi="Calibri" w:cs="Arial"/>
              </w:rPr>
              <w:t xml:space="preserve">Only the children’s </w:t>
            </w:r>
            <w:r w:rsidR="00826255">
              <w:rPr>
                <w:rFonts w:ascii="Calibri" w:hAnsi="Calibri" w:cs="Arial"/>
              </w:rPr>
              <w:t xml:space="preserve">eyes and their head must move, nothing else. You can say 1, 2, 3, ME! Or mix the numbers up for an added challenge. </w:t>
            </w:r>
          </w:p>
          <w:p w14:paraId="642A1159" w14:textId="77777777" w:rsidR="00826255" w:rsidRDefault="00826255" w:rsidP="00856A2C">
            <w:pPr>
              <w:rPr>
                <w:rFonts w:ascii="Calibri" w:hAnsi="Calibri" w:cs="Arial"/>
              </w:rPr>
            </w:pPr>
          </w:p>
          <w:p w14:paraId="3CE85DD9" w14:textId="77777777" w:rsidR="00826255" w:rsidRDefault="00B11F51" w:rsidP="00856A2C">
            <w:pPr>
              <w:rPr>
                <w:rFonts w:ascii="Calibri" w:hAnsi="Calibri" w:cs="Arial"/>
              </w:rPr>
            </w:pPr>
            <w:r>
              <w:rPr>
                <w:rFonts w:ascii="Calibri" w:hAnsi="Calibri" w:cs="Arial"/>
                <w:noProof/>
              </w:rPr>
              <w:drawing>
                <wp:anchor distT="0" distB="0" distL="114300" distR="114300" simplePos="0" relativeHeight="251660800" behindDoc="0" locked="0" layoutInCell="1" allowOverlap="1" wp14:anchorId="445C8FFE" wp14:editId="2E0CD5C5">
                  <wp:simplePos x="0" y="0"/>
                  <wp:positionH relativeFrom="column">
                    <wp:posOffset>3839210</wp:posOffset>
                  </wp:positionH>
                  <wp:positionV relativeFrom="paragraph">
                    <wp:posOffset>100379</wp:posOffset>
                  </wp:positionV>
                  <wp:extent cx="2632710" cy="2231390"/>
                  <wp:effectExtent l="0" t="0" r="0" b="3810"/>
                  <wp:wrapSquare wrapText="bothSides"/>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irl1 pitch colour edit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2710" cy="2231390"/>
                          </a:xfrm>
                          <a:prstGeom prst="rect">
                            <a:avLst/>
                          </a:prstGeom>
                        </pic:spPr>
                      </pic:pic>
                    </a:graphicData>
                  </a:graphic>
                  <wp14:sizeRelH relativeFrom="page">
                    <wp14:pctWidth>0</wp14:pctWidth>
                  </wp14:sizeRelH>
                  <wp14:sizeRelV relativeFrom="page">
                    <wp14:pctHeight>0</wp14:pctHeight>
                  </wp14:sizeRelV>
                </wp:anchor>
              </w:drawing>
            </w:r>
            <w:r w:rsidR="0063491A">
              <w:rPr>
                <w:rFonts w:ascii="Calibri" w:hAnsi="Calibri" w:cs="Arial"/>
              </w:rPr>
              <w:t xml:space="preserve">Magic Ball: </w:t>
            </w:r>
            <w:r w:rsidR="006C7932">
              <w:rPr>
                <w:rFonts w:ascii="Calibri" w:hAnsi="Calibri" w:cs="Arial"/>
              </w:rPr>
              <w:t xml:space="preserve">the </w:t>
            </w:r>
            <w:r w:rsidR="00826255">
              <w:rPr>
                <w:rFonts w:ascii="Calibri" w:hAnsi="Calibri" w:cs="Arial"/>
              </w:rPr>
              <w:t xml:space="preserve">children follow a ball with their voice. </w:t>
            </w:r>
            <w:r w:rsidR="003F01F5">
              <w:rPr>
                <w:rFonts w:ascii="Calibri" w:hAnsi="Calibri" w:cs="Arial"/>
              </w:rPr>
              <w:t>W</w:t>
            </w:r>
            <w:r w:rsidR="00826255">
              <w:rPr>
                <w:rFonts w:ascii="Calibri" w:hAnsi="Calibri" w:cs="Arial"/>
              </w:rPr>
              <w:t>hatever th</w:t>
            </w:r>
            <w:r w:rsidR="003F01F5">
              <w:rPr>
                <w:rFonts w:ascii="Calibri" w:hAnsi="Calibri" w:cs="Arial"/>
              </w:rPr>
              <w:t>e ball does, their voice</w:t>
            </w:r>
            <w:r w:rsidR="006C7932">
              <w:rPr>
                <w:rFonts w:ascii="Calibri" w:hAnsi="Calibri" w:cs="Arial"/>
              </w:rPr>
              <w:t>s</w:t>
            </w:r>
            <w:r w:rsidR="003F01F5">
              <w:rPr>
                <w:rFonts w:ascii="Calibri" w:hAnsi="Calibri" w:cs="Arial"/>
              </w:rPr>
              <w:t xml:space="preserve"> must mirror. W</w:t>
            </w:r>
            <w:r w:rsidR="00826255">
              <w:rPr>
                <w:rFonts w:ascii="Calibri" w:hAnsi="Calibri" w:cs="Arial"/>
              </w:rPr>
              <w:t xml:space="preserve">hen the ball goes really high, what </w:t>
            </w:r>
            <w:r w:rsidR="003F01F5">
              <w:rPr>
                <w:rFonts w:ascii="Calibri" w:hAnsi="Calibri" w:cs="Arial"/>
              </w:rPr>
              <w:t>happens to the</w:t>
            </w:r>
            <w:r w:rsidR="006C7932">
              <w:rPr>
                <w:rFonts w:ascii="Calibri" w:hAnsi="Calibri" w:cs="Arial"/>
              </w:rPr>
              <w:t>ir</w:t>
            </w:r>
            <w:r w:rsidR="003F01F5">
              <w:rPr>
                <w:rFonts w:ascii="Calibri" w:hAnsi="Calibri" w:cs="Arial"/>
              </w:rPr>
              <w:t xml:space="preserve"> voices </w:t>
            </w:r>
            <w:r w:rsidR="00826255">
              <w:rPr>
                <w:rFonts w:ascii="Calibri" w:hAnsi="Calibri" w:cs="Arial"/>
              </w:rPr>
              <w:t>? (</w:t>
            </w:r>
            <w:r w:rsidR="006C7932">
              <w:rPr>
                <w:rFonts w:ascii="Calibri" w:hAnsi="Calibri" w:cs="Arial"/>
              </w:rPr>
              <w:t xml:space="preserve">they </w:t>
            </w:r>
            <w:r w:rsidR="00826255">
              <w:rPr>
                <w:rFonts w:ascii="Calibri" w:hAnsi="Calibri" w:cs="Arial"/>
              </w:rPr>
              <w:t>get very high</w:t>
            </w:r>
            <w:r w:rsidR="003F01F5">
              <w:rPr>
                <w:rFonts w:ascii="Calibri" w:hAnsi="Calibri" w:cs="Arial"/>
              </w:rPr>
              <w:t>)</w:t>
            </w:r>
            <w:r w:rsidR="00616E7F">
              <w:rPr>
                <w:rFonts w:ascii="Calibri" w:hAnsi="Calibri" w:cs="Arial"/>
              </w:rPr>
              <w:t xml:space="preserve"> – you could get the children to say “</w:t>
            </w:r>
            <w:proofErr w:type="spellStart"/>
            <w:r w:rsidR="00616E7F">
              <w:rPr>
                <w:rFonts w:ascii="Calibri" w:hAnsi="Calibri" w:cs="Arial"/>
              </w:rPr>
              <w:t>wheeee</w:t>
            </w:r>
            <w:proofErr w:type="spellEnd"/>
            <w:r w:rsidR="00616E7F">
              <w:rPr>
                <w:rFonts w:ascii="Calibri" w:hAnsi="Calibri" w:cs="Arial"/>
              </w:rPr>
              <w:t>!” along with the ball height</w:t>
            </w:r>
            <w:r w:rsidR="002A31CC">
              <w:rPr>
                <w:rFonts w:ascii="Calibri" w:hAnsi="Calibri" w:cs="Arial"/>
              </w:rPr>
              <w:t xml:space="preserve">). Throw the ball up at various heights. </w:t>
            </w:r>
            <w:r w:rsidR="00826255">
              <w:rPr>
                <w:rFonts w:ascii="Calibri" w:hAnsi="Calibri" w:cs="Arial"/>
              </w:rPr>
              <w:t xml:space="preserve">Make sure you tell the children that they must be focusing their eyes on the ball the entire time or they won’t know what to do with their voice. </w:t>
            </w:r>
            <w:r w:rsidR="00F553FB">
              <w:rPr>
                <w:rFonts w:ascii="Calibri" w:hAnsi="Calibri" w:cs="Arial"/>
              </w:rPr>
              <w:t>End by dropping the ball – how is that reflected in the</w:t>
            </w:r>
            <w:r w:rsidR="006C7932">
              <w:rPr>
                <w:rFonts w:ascii="Calibri" w:hAnsi="Calibri" w:cs="Arial"/>
              </w:rPr>
              <w:t>ir</w:t>
            </w:r>
            <w:r w:rsidR="00F553FB">
              <w:rPr>
                <w:rFonts w:ascii="Calibri" w:hAnsi="Calibri" w:cs="Arial"/>
              </w:rPr>
              <w:t xml:space="preserve"> voice</w:t>
            </w:r>
            <w:r w:rsidR="006C7932">
              <w:rPr>
                <w:rFonts w:ascii="Calibri" w:hAnsi="Calibri" w:cs="Arial"/>
              </w:rPr>
              <w:t>s?</w:t>
            </w:r>
            <w:r>
              <w:rPr>
                <w:rFonts w:ascii="Calibri" w:hAnsi="Calibri" w:cs="Arial"/>
              </w:rPr>
              <w:t xml:space="preserve"> </w:t>
            </w:r>
          </w:p>
          <w:p w14:paraId="3965117E" w14:textId="77777777" w:rsidR="00826255" w:rsidRDefault="00826255" w:rsidP="00856A2C">
            <w:pPr>
              <w:rPr>
                <w:rFonts w:ascii="Calibri" w:hAnsi="Calibri" w:cs="Arial"/>
              </w:rPr>
            </w:pPr>
          </w:p>
          <w:p w14:paraId="755CE96F" w14:textId="77777777" w:rsidR="00616E7F" w:rsidRDefault="006C7932" w:rsidP="00856A2C">
            <w:pPr>
              <w:rPr>
                <w:rFonts w:ascii="Calibri" w:hAnsi="Calibri" w:cs="Arial"/>
              </w:rPr>
            </w:pPr>
            <w:r>
              <w:rPr>
                <w:rFonts w:ascii="Calibri" w:hAnsi="Calibri" w:cs="Arial"/>
              </w:rPr>
              <w:t>‘</w:t>
            </w:r>
            <w:r w:rsidR="0063491A">
              <w:rPr>
                <w:rFonts w:ascii="Calibri" w:hAnsi="Calibri" w:cs="Arial"/>
              </w:rPr>
              <w:t xml:space="preserve">Hi-Lo </w:t>
            </w:r>
            <w:proofErr w:type="spellStart"/>
            <w:r w:rsidR="0063491A">
              <w:rPr>
                <w:rFonts w:ascii="Calibri" w:hAnsi="Calibri" w:cs="Arial"/>
              </w:rPr>
              <w:t>Chicalo</w:t>
            </w:r>
            <w:proofErr w:type="spellEnd"/>
            <w:r>
              <w:rPr>
                <w:rFonts w:ascii="Calibri" w:hAnsi="Calibri" w:cs="Arial"/>
              </w:rPr>
              <w:t>’</w:t>
            </w:r>
            <w:r w:rsidR="0063491A">
              <w:rPr>
                <w:rFonts w:ascii="Calibri" w:hAnsi="Calibri" w:cs="Arial"/>
              </w:rPr>
              <w:t>:</w:t>
            </w:r>
            <w:r w:rsidR="00616E7F">
              <w:rPr>
                <w:rFonts w:ascii="Calibri" w:hAnsi="Calibri" w:cs="Arial"/>
              </w:rPr>
              <w:t xml:space="preserve"> </w:t>
            </w:r>
            <w:r w:rsidR="00616E7F" w:rsidRPr="006C7932">
              <w:rPr>
                <w:rFonts w:ascii="Calibri" w:hAnsi="Calibri" w:cs="Arial"/>
              </w:rPr>
              <w:t>(see video with hand clapping activity)</w:t>
            </w:r>
            <w:r>
              <w:rPr>
                <w:rFonts w:ascii="Calibri" w:hAnsi="Calibri" w:cs="Arial"/>
              </w:rPr>
              <w:t>.</w:t>
            </w:r>
            <w:r w:rsidR="00616E7F">
              <w:rPr>
                <w:rFonts w:ascii="Calibri" w:hAnsi="Calibri" w:cs="Arial"/>
              </w:rPr>
              <w:t xml:space="preserve"> This very simple song reinforce</w:t>
            </w:r>
            <w:r w:rsidR="003A5861">
              <w:rPr>
                <w:rFonts w:ascii="Calibri" w:hAnsi="Calibri" w:cs="Arial"/>
              </w:rPr>
              <w:t>s</w:t>
            </w:r>
            <w:r w:rsidR="00616E7F">
              <w:rPr>
                <w:rFonts w:ascii="Calibri" w:hAnsi="Calibri" w:cs="Arial"/>
              </w:rPr>
              <w:t xml:space="preserve"> kinaesthetically and aurally for the children the concept of high and low notes. Sing or play the song for them first and then teach it very slowly line by line in a call and response fashion e</w:t>
            </w:r>
            <w:r>
              <w:rPr>
                <w:rFonts w:ascii="Calibri" w:hAnsi="Calibri" w:cs="Arial"/>
              </w:rPr>
              <w:t>.</w:t>
            </w:r>
            <w:r w:rsidR="00616E7F">
              <w:rPr>
                <w:rFonts w:ascii="Calibri" w:hAnsi="Calibri" w:cs="Arial"/>
              </w:rPr>
              <w:t>g</w:t>
            </w:r>
            <w:r>
              <w:rPr>
                <w:rFonts w:ascii="Calibri" w:hAnsi="Calibri" w:cs="Arial"/>
              </w:rPr>
              <w:t>.</w:t>
            </w:r>
            <w:r w:rsidR="00616E7F">
              <w:rPr>
                <w:rFonts w:ascii="Calibri" w:hAnsi="Calibri" w:cs="Arial"/>
              </w:rPr>
              <w:t xml:space="preserve">: “Hi Low </w:t>
            </w:r>
            <w:proofErr w:type="spellStart"/>
            <w:r w:rsidR="00616E7F">
              <w:rPr>
                <w:rFonts w:ascii="Calibri" w:hAnsi="Calibri" w:cs="Arial"/>
              </w:rPr>
              <w:t>Chicolo</w:t>
            </w:r>
            <w:proofErr w:type="spellEnd"/>
            <w:r w:rsidR="00616E7F">
              <w:rPr>
                <w:rFonts w:ascii="Calibri" w:hAnsi="Calibri" w:cs="Arial"/>
              </w:rPr>
              <w:t>” (they repeat)</w:t>
            </w:r>
            <w:r>
              <w:rPr>
                <w:rFonts w:ascii="Calibri" w:hAnsi="Calibri" w:cs="Arial"/>
              </w:rPr>
              <w:t>,</w:t>
            </w:r>
            <w:r w:rsidR="00616E7F">
              <w:rPr>
                <w:rFonts w:ascii="Calibri" w:hAnsi="Calibri" w:cs="Arial"/>
              </w:rPr>
              <w:t xml:space="preserve"> “</w:t>
            </w:r>
            <w:proofErr w:type="spellStart"/>
            <w:r w:rsidR="00616E7F">
              <w:rPr>
                <w:rFonts w:ascii="Calibri" w:hAnsi="Calibri" w:cs="Arial"/>
              </w:rPr>
              <w:t>Chicolo</w:t>
            </w:r>
            <w:proofErr w:type="spellEnd"/>
            <w:r w:rsidR="00616E7F">
              <w:rPr>
                <w:rFonts w:ascii="Calibri" w:hAnsi="Calibri" w:cs="Arial"/>
              </w:rPr>
              <w:t xml:space="preserve"> </w:t>
            </w:r>
            <w:proofErr w:type="spellStart"/>
            <w:r w:rsidR="00616E7F">
              <w:rPr>
                <w:rFonts w:ascii="Calibri" w:hAnsi="Calibri" w:cs="Arial"/>
              </w:rPr>
              <w:t>Chicolo</w:t>
            </w:r>
            <w:proofErr w:type="spellEnd"/>
            <w:r w:rsidR="00616E7F">
              <w:rPr>
                <w:rFonts w:ascii="Calibri" w:hAnsi="Calibri" w:cs="Arial"/>
              </w:rPr>
              <w:t>” (</w:t>
            </w:r>
            <w:r>
              <w:rPr>
                <w:rFonts w:ascii="Calibri" w:hAnsi="Calibri" w:cs="Arial"/>
              </w:rPr>
              <w:t xml:space="preserve">they </w:t>
            </w:r>
            <w:r w:rsidR="00616E7F">
              <w:rPr>
                <w:rFonts w:ascii="Calibri" w:hAnsi="Calibri" w:cs="Arial"/>
              </w:rPr>
              <w:t xml:space="preserve">repeat) etc. </w:t>
            </w:r>
            <w:r w:rsidR="00443092">
              <w:rPr>
                <w:rFonts w:ascii="Calibri" w:hAnsi="Calibri" w:cs="Arial"/>
              </w:rPr>
              <w:t xml:space="preserve">Use paired clapping as in </w:t>
            </w:r>
            <w:r>
              <w:rPr>
                <w:rFonts w:ascii="Calibri" w:hAnsi="Calibri" w:cs="Arial"/>
              </w:rPr>
              <w:t xml:space="preserve">the </w:t>
            </w:r>
            <w:r w:rsidR="00443092">
              <w:rPr>
                <w:rFonts w:ascii="Calibri" w:hAnsi="Calibri" w:cs="Arial"/>
              </w:rPr>
              <w:t>extract to indicate high/low notes.</w:t>
            </w:r>
          </w:p>
          <w:p w14:paraId="08743F4A" w14:textId="77777777" w:rsidR="00443092" w:rsidRPr="00E639EB" w:rsidRDefault="00443092" w:rsidP="00856A2C">
            <w:pPr>
              <w:rPr>
                <w:rFonts w:ascii="Calibri" w:hAnsi="Calibri" w:cs="Arial"/>
              </w:rPr>
            </w:pPr>
          </w:p>
          <w:p w14:paraId="6EACA603" w14:textId="77777777" w:rsidR="009E2B43" w:rsidRDefault="002778AB" w:rsidP="00856A2C">
            <w:pPr>
              <w:rPr>
                <w:rFonts w:ascii="Calibri" w:hAnsi="Calibri" w:cs="Arial"/>
                <w:b/>
              </w:rPr>
            </w:pPr>
            <w:r w:rsidRPr="005318AA">
              <w:rPr>
                <w:rFonts w:ascii="Calibri" w:hAnsi="Calibri" w:cs="Arial"/>
                <w:b/>
              </w:rPr>
              <w:t xml:space="preserve">Main </w:t>
            </w:r>
            <w:r w:rsidR="00820187">
              <w:rPr>
                <w:rFonts w:ascii="Calibri" w:hAnsi="Calibri" w:cs="Arial"/>
                <w:b/>
              </w:rPr>
              <w:t>focus</w:t>
            </w:r>
            <w:r w:rsidRPr="005318AA">
              <w:rPr>
                <w:rFonts w:ascii="Calibri" w:hAnsi="Calibri" w:cs="Arial"/>
                <w:b/>
              </w:rPr>
              <w:t xml:space="preserve">: </w:t>
            </w:r>
          </w:p>
          <w:p w14:paraId="7069C0C4" w14:textId="77777777" w:rsidR="0063491A" w:rsidRDefault="00776AB4" w:rsidP="00856A2C">
            <w:pPr>
              <w:rPr>
                <w:rFonts w:ascii="Calibri" w:hAnsi="Calibri" w:cs="Arial"/>
              </w:rPr>
            </w:pPr>
            <w:r>
              <w:rPr>
                <w:rFonts w:ascii="Calibri" w:hAnsi="Calibri" w:cs="Arial"/>
              </w:rPr>
              <w:t xml:space="preserve">Listen to </w:t>
            </w:r>
            <w:r w:rsidR="006C7932">
              <w:rPr>
                <w:rFonts w:ascii="Calibri" w:hAnsi="Calibri" w:cs="Arial"/>
              </w:rPr>
              <w:t>‘</w:t>
            </w:r>
            <w:proofErr w:type="spellStart"/>
            <w:r w:rsidRPr="00B11F51">
              <w:rPr>
                <w:rFonts w:ascii="Calibri" w:hAnsi="Calibri" w:cs="Arial"/>
                <w:i/>
                <w:iCs/>
              </w:rPr>
              <w:t>Abeeyo</w:t>
            </w:r>
            <w:proofErr w:type="spellEnd"/>
            <w:r w:rsidR="006C7932">
              <w:rPr>
                <w:rFonts w:ascii="Calibri" w:hAnsi="Calibri" w:cs="Arial"/>
              </w:rPr>
              <w:t>’</w:t>
            </w:r>
            <w:r>
              <w:rPr>
                <w:rFonts w:ascii="Calibri" w:hAnsi="Calibri" w:cs="Arial"/>
              </w:rPr>
              <w:t>, it is a welcome song</w:t>
            </w:r>
            <w:r w:rsidR="006C7932">
              <w:rPr>
                <w:rFonts w:ascii="Calibri" w:hAnsi="Calibri" w:cs="Arial"/>
              </w:rPr>
              <w:t xml:space="preserve"> </w:t>
            </w:r>
            <w:proofErr w:type="spellStart"/>
            <w:r w:rsidR="006C7932">
              <w:rPr>
                <w:rFonts w:ascii="Calibri" w:hAnsi="Calibri" w:cs="Arial"/>
              </w:rPr>
              <w:t>orignially</w:t>
            </w:r>
            <w:proofErr w:type="spellEnd"/>
            <w:r>
              <w:rPr>
                <w:rFonts w:ascii="Calibri" w:hAnsi="Calibri" w:cs="Arial"/>
              </w:rPr>
              <w:t xml:space="preserve"> sung by </w:t>
            </w:r>
            <w:r w:rsidR="00A74882">
              <w:rPr>
                <w:rFonts w:ascii="Calibri" w:hAnsi="Calibri" w:cs="Arial"/>
              </w:rPr>
              <w:t>indigenous Australians</w:t>
            </w:r>
            <w:r>
              <w:rPr>
                <w:rFonts w:ascii="Calibri" w:hAnsi="Calibri" w:cs="Arial"/>
              </w:rPr>
              <w:t>.</w:t>
            </w:r>
            <w:r w:rsidR="00A74882">
              <w:rPr>
                <w:rFonts w:ascii="Calibri" w:hAnsi="Calibri" w:cs="Arial"/>
              </w:rPr>
              <w:t xml:space="preserve"> It is a call and response song.</w:t>
            </w:r>
            <w:r w:rsidR="00B11F51">
              <w:rPr>
                <w:rFonts w:ascii="Calibri" w:hAnsi="Calibri" w:cs="Arial"/>
              </w:rPr>
              <w:t xml:space="preserve"> </w:t>
            </w:r>
            <w:r w:rsidR="00A74882">
              <w:rPr>
                <w:rFonts w:ascii="Calibri" w:hAnsi="Calibri" w:cs="Arial"/>
              </w:rPr>
              <w:t xml:space="preserve">Learn </w:t>
            </w:r>
            <w:r w:rsidR="00E70B2F">
              <w:rPr>
                <w:rFonts w:ascii="Calibri" w:hAnsi="Calibri" w:cs="Arial"/>
              </w:rPr>
              <w:t xml:space="preserve">the responses </w:t>
            </w:r>
            <w:r w:rsidR="00A74882">
              <w:rPr>
                <w:rFonts w:ascii="Calibri" w:hAnsi="Calibri" w:cs="Arial"/>
              </w:rPr>
              <w:t>using the clip</w:t>
            </w:r>
            <w:r w:rsidR="009A781B">
              <w:rPr>
                <w:rFonts w:ascii="Calibri" w:hAnsi="Calibri" w:cs="Arial"/>
              </w:rPr>
              <w:t xml:space="preserve">. </w:t>
            </w:r>
            <w:r w:rsidR="006C7932">
              <w:rPr>
                <w:rFonts w:ascii="Calibri" w:hAnsi="Calibri" w:cs="Arial"/>
              </w:rPr>
              <w:t>Why do you think it i</w:t>
            </w:r>
            <w:r w:rsidR="00E14D42">
              <w:rPr>
                <w:rFonts w:ascii="Calibri" w:hAnsi="Calibri" w:cs="Arial"/>
              </w:rPr>
              <w:t>s a welcome song? (Because one leader is “calling” to t</w:t>
            </w:r>
            <w:r w:rsidR="006C7932">
              <w:rPr>
                <w:rFonts w:ascii="Calibri" w:hAnsi="Calibri" w:cs="Arial"/>
              </w:rPr>
              <w:t>he others and they are answering, also, it i</w:t>
            </w:r>
            <w:r w:rsidR="009A781B">
              <w:rPr>
                <w:rFonts w:ascii="Calibri" w:hAnsi="Calibri" w:cs="Arial"/>
              </w:rPr>
              <w:t>s loud and friendly</w:t>
            </w:r>
            <w:r w:rsidR="00E14D42">
              <w:rPr>
                <w:rFonts w:ascii="Calibri" w:hAnsi="Calibri" w:cs="Arial"/>
              </w:rPr>
              <w:t>)</w:t>
            </w:r>
            <w:r w:rsidR="00E70B2F">
              <w:rPr>
                <w:rFonts w:ascii="Calibri" w:hAnsi="Calibri" w:cs="Arial"/>
              </w:rPr>
              <w:t>.</w:t>
            </w:r>
            <w:r w:rsidR="00E14D42">
              <w:rPr>
                <w:rFonts w:ascii="Calibri" w:hAnsi="Calibri" w:cs="Arial"/>
              </w:rPr>
              <w:t xml:space="preserve"> What do you notice about </w:t>
            </w:r>
            <w:r w:rsidR="006C7932">
              <w:rPr>
                <w:rFonts w:ascii="Calibri" w:hAnsi="Calibri" w:cs="Arial"/>
              </w:rPr>
              <w:t>notes at the beginning (t</w:t>
            </w:r>
            <w:r w:rsidR="009A781B">
              <w:rPr>
                <w:rFonts w:ascii="Calibri" w:hAnsi="Calibri" w:cs="Arial"/>
              </w:rPr>
              <w:t>hey</w:t>
            </w:r>
            <w:r w:rsidR="00E14D42">
              <w:rPr>
                <w:rFonts w:ascii="Calibri" w:hAnsi="Calibri" w:cs="Arial"/>
              </w:rPr>
              <w:t xml:space="preserve"> a</w:t>
            </w:r>
            <w:r w:rsidR="009A781B">
              <w:rPr>
                <w:rFonts w:ascii="Calibri" w:hAnsi="Calibri" w:cs="Arial"/>
              </w:rPr>
              <w:t>re</w:t>
            </w:r>
            <w:r w:rsidR="00E14D42">
              <w:rPr>
                <w:rFonts w:ascii="Calibri" w:hAnsi="Calibri" w:cs="Arial"/>
              </w:rPr>
              <w:t xml:space="preserve"> long</w:t>
            </w:r>
            <w:r w:rsidR="009A781B">
              <w:rPr>
                <w:rFonts w:ascii="Calibri" w:hAnsi="Calibri" w:cs="Arial"/>
              </w:rPr>
              <w:t>, stretched, lazy notes, like saying “</w:t>
            </w:r>
            <w:proofErr w:type="spellStart"/>
            <w:r w:rsidR="009A781B">
              <w:rPr>
                <w:rFonts w:ascii="Calibri" w:hAnsi="Calibri" w:cs="Arial"/>
              </w:rPr>
              <w:t>heeeeeeeey</w:t>
            </w:r>
            <w:proofErr w:type="spellEnd"/>
            <w:r w:rsidR="009A781B">
              <w:rPr>
                <w:rFonts w:ascii="Calibri" w:hAnsi="Calibri" w:cs="Arial"/>
              </w:rPr>
              <w:t xml:space="preserve"> there!”)</w:t>
            </w:r>
            <w:r w:rsidR="006C7932">
              <w:rPr>
                <w:rFonts w:ascii="Calibri" w:hAnsi="Calibri" w:cs="Arial"/>
              </w:rPr>
              <w:t xml:space="preserve"> </w:t>
            </w:r>
            <w:r w:rsidR="00E14D42">
              <w:rPr>
                <w:rFonts w:ascii="Calibri" w:hAnsi="Calibri" w:cs="Arial"/>
              </w:rPr>
              <w:t xml:space="preserve"> </w:t>
            </w:r>
            <w:r w:rsidR="006C7932">
              <w:rPr>
                <w:rFonts w:ascii="Calibri" w:hAnsi="Calibri" w:cs="Arial"/>
              </w:rPr>
              <w:t>W</w:t>
            </w:r>
            <w:r w:rsidR="009A781B">
              <w:rPr>
                <w:rFonts w:ascii="Calibri" w:hAnsi="Calibri" w:cs="Arial"/>
              </w:rPr>
              <w:t>hat about the other notes (th</w:t>
            </w:r>
            <w:r w:rsidR="00A74882">
              <w:rPr>
                <w:rFonts w:ascii="Calibri" w:hAnsi="Calibri" w:cs="Arial"/>
              </w:rPr>
              <w:t>ey are short, fast, busy notes).</w:t>
            </w:r>
            <w:r w:rsidR="00E70B2F">
              <w:rPr>
                <w:rFonts w:ascii="Calibri" w:hAnsi="Calibri" w:cs="Arial"/>
              </w:rPr>
              <w:t xml:space="preserve"> What do</w:t>
            </w:r>
            <w:r w:rsidR="006C7932">
              <w:rPr>
                <w:rFonts w:ascii="Calibri" w:hAnsi="Calibri" w:cs="Arial"/>
              </w:rPr>
              <w:t xml:space="preserve"> you think they might be saying? (hello, how are you?)</w:t>
            </w:r>
            <w:r w:rsidR="00A74882">
              <w:rPr>
                <w:rFonts w:ascii="Calibri" w:hAnsi="Calibri" w:cs="Arial"/>
              </w:rPr>
              <w:t xml:space="preserve"> </w:t>
            </w:r>
            <w:r w:rsidR="00E70B2F">
              <w:rPr>
                <w:rFonts w:ascii="Calibri" w:hAnsi="Calibri" w:cs="Arial"/>
              </w:rPr>
              <w:t xml:space="preserve">Does it sound like it’s a happy song or a sad song? </w:t>
            </w:r>
            <w:r w:rsidR="006C7932">
              <w:rPr>
                <w:rFonts w:ascii="Calibri" w:hAnsi="Calibri" w:cs="Arial"/>
              </w:rPr>
              <w:t xml:space="preserve">(happy). </w:t>
            </w:r>
            <w:r w:rsidR="00A74882">
              <w:rPr>
                <w:rFonts w:ascii="Calibri" w:hAnsi="Calibri" w:cs="Arial"/>
              </w:rPr>
              <w:t>Does it start high or low</w:t>
            </w:r>
            <w:r w:rsidR="00E70B2F">
              <w:rPr>
                <w:rFonts w:ascii="Calibri" w:hAnsi="Calibri" w:cs="Arial"/>
              </w:rPr>
              <w:t>?</w:t>
            </w:r>
            <w:r w:rsidR="00A74882">
              <w:rPr>
                <w:rFonts w:ascii="Calibri" w:hAnsi="Calibri" w:cs="Arial"/>
              </w:rPr>
              <w:t xml:space="preserve"> (high).  Does it mostly move by steps or leap? (leaps).</w:t>
            </w:r>
          </w:p>
          <w:p w14:paraId="24150CD3" w14:textId="77777777" w:rsidR="009A781B" w:rsidRDefault="009A781B" w:rsidP="00856A2C">
            <w:pPr>
              <w:rPr>
                <w:rFonts w:ascii="Calibri" w:hAnsi="Calibri" w:cs="Arial"/>
              </w:rPr>
            </w:pPr>
          </w:p>
          <w:p w14:paraId="5699CA9A" w14:textId="77777777" w:rsidR="00C1623E" w:rsidRDefault="006C7932" w:rsidP="00856A2C">
            <w:pPr>
              <w:rPr>
                <w:rFonts w:ascii="Calibri" w:hAnsi="Calibri" w:cs="Arial"/>
                <w:i/>
              </w:rPr>
            </w:pPr>
            <w:r>
              <w:rPr>
                <w:rFonts w:ascii="Calibri" w:hAnsi="Calibri" w:cs="Arial"/>
              </w:rPr>
              <w:t>Divide</w:t>
            </w:r>
            <w:r w:rsidR="009A781B">
              <w:rPr>
                <w:rFonts w:ascii="Calibri" w:hAnsi="Calibri" w:cs="Arial"/>
              </w:rPr>
              <w:t xml:space="preserve"> the children into two groups. Tell them they will be singing this song to each other as if </w:t>
            </w:r>
            <w:r w:rsidR="00C1623E">
              <w:rPr>
                <w:rFonts w:ascii="Calibri" w:hAnsi="Calibri" w:cs="Arial"/>
              </w:rPr>
              <w:t xml:space="preserve">they are calling and answering </w:t>
            </w:r>
            <w:r w:rsidR="009A781B">
              <w:rPr>
                <w:rFonts w:ascii="Calibri" w:hAnsi="Calibri" w:cs="Arial"/>
              </w:rPr>
              <w:t>from one mountain to another.</w:t>
            </w:r>
            <w:r w:rsidR="005A4B30">
              <w:rPr>
                <w:rFonts w:ascii="Calibri" w:hAnsi="Calibri" w:cs="Arial"/>
              </w:rPr>
              <w:t xml:space="preserve"> </w:t>
            </w:r>
            <w:r w:rsidR="00C1623E">
              <w:rPr>
                <w:rFonts w:ascii="Calibri" w:hAnsi="Calibri" w:cs="Arial"/>
              </w:rPr>
              <w:t>You could</w:t>
            </w:r>
            <w:r w:rsidR="005A4B30">
              <w:rPr>
                <w:rFonts w:ascii="Calibri" w:hAnsi="Calibri" w:cs="Arial"/>
              </w:rPr>
              <w:t xml:space="preserve"> get them to cup their hands around their mouths to make it fun. </w:t>
            </w:r>
            <w:r w:rsidR="009A781B">
              <w:rPr>
                <w:rFonts w:ascii="Calibri" w:hAnsi="Calibri" w:cs="Arial"/>
              </w:rPr>
              <w:t>One group is the “caller” an</w:t>
            </w:r>
            <w:r w:rsidR="00C1623E">
              <w:rPr>
                <w:rFonts w:ascii="Calibri" w:hAnsi="Calibri" w:cs="Arial"/>
              </w:rPr>
              <w:t>d the other is the “responder”.</w:t>
            </w:r>
            <w:r w:rsidR="0058636F">
              <w:rPr>
                <w:rFonts w:ascii="Calibri" w:hAnsi="Calibri" w:cs="Arial"/>
              </w:rPr>
              <w:t xml:space="preserve"> </w:t>
            </w:r>
            <w:r w:rsidR="00C1623E">
              <w:rPr>
                <w:rFonts w:ascii="Calibri" w:hAnsi="Calibri" w:cs="Arial"/>
              </w:rPr>
              <w:t>Ask</w:t>
            </w:r>
            <w:r w:rsidR="009A781B">
              <w:rPr>
                <w:rFonts w:ascii="Calibri" w:hAnsi="Calibri" w:cs="Arial"/>
              </w:rPr>
              <w:t xml:space="preserve"> the children </w:t>
            </w:r>
            <w:r w:rsidR="00C1623E">
              <w:rPr>
                <w:rFonts w:ascii="Calibri" w:hAnsi="Calibri" w:cs="Arial"/>
              </w:rPr>
              <w:t>to vary the dynamic e.g. call</w:t>
            </w:r>
            <w:r>
              <w:rPr>
                <w:rFonts w:ascii="Calibri" w:hAnsi="Calibri" w:cs="Arial"/>
              </w:rPr>
              <w:t>:</w:t>
            </w:r>
            <w:r w:rsidR="00C1623E">
              <w:rPr>
                <w:rFonts w:ascii="Calibri" w:hAnsi="Calibri" w:cs="Arial"/>
              </w:rPr>
              <w:t xml:space="preserve"> loud </w:t>
            </w:r>
            <w:r w:rsidR="00C1623E">
              <w:rPr>
                <w:rFonts w:ascii="Calibri" w:hAnsi="Calibri" w:cs="Arial"/>
                <w:i/>
              </w:rPr>
              <w:t>forte</w:t>
            </w:r>
            <w:r w:rsidR="00C1623E">
              <w:rPr>
                <w:rFonts w:ascii="Calibri" w:hAnsi="Calibri" w:cs="Arial"/>
              </w:rPr>
              <w:t>, response</w:t>
            </w:r>
            <w:r>
              <w:rPr>
                <w:rFonts w:ascii="Calibri" w:hAnsi="Calibri" w:cs="Arial"/>
              </w:rPr>
              <w:t>:</w:t>
            </w:r>
            <w:r w:rsidR="00C1623E">
              <w:rPr>
                <w:rFonts w:ascii="Calibri" w:hAnsi="Calibri" w:cs="Arial"/>
              </w:rPr>
              <w:t xml:space="preserve"> soft </w:t>
            </w:r>
            <w:r w:rsidR="00C1623E">
              <w:rPr>
                <w:rFonts w:ascii="Calibri" w:hAnsi="Calibri" w:cs="Arial"/>
                <w:i/>
              </w:rPr>
              <w:t>piano</w:t>
            </w:r>
            <w:r w:rsidR="00C1623E">
              <w:rPr>
                <w:rFonts w:ascii="Calibri" w:hAnsi="Calibri" w:cs="Arial"/>
              </w:rPr>
              <w:t>,  call</w:t>
            </w:r>
            <w:r>
              <w:rPr>
                <w:rFonts w:ascii="Calibri" w:hAnsi="Calibri" w:cs="Arial"/>
              </w:rPr>
              <w:t>:</w:t>
            </w:r>
            <w:r w:rsidR="00C1623E">
              <w:rPr>
                <w:rFonts w:ascii="Calibri" w:hAnsi="Calibri" w:cs="Arial"/>
              </w:rPr>
              <w:t xml:space="preserve"> soft </w:t>
            </w:r>
            <w:r w:rsidR="00C1623E">
              <w:rPr>
                <w:rFonts w:ascii="Calibri" w:hAnsi="Calibri" w:cs="Arial"/>
                <w:i/>
              </w:rPr>
              <w:t>piano</w:t>
            </w:r>
            <w:r>
              <w:rPr>
                <w:rFonts w:ascii="Calibri" w:hAnsi="Calibri" w:cs="Arial"/>
                <w:i/>
              </w:rPr>
              <w:t xml:space="preserve">, </w:t>
            </w:r>
            <w:r w:rsidR="00C1623E">
              <w:rPr>
                <w:rFonts w:ascii="Calibri" w:hAnsi="Calibri" w:cs="Arial"/>
                <w:i/>
              </w:rPr>
              <w:t xml:space="preserve"> </w:t>
            </w:r>
            <w:r>
              <w:rPr>
                <w:rFonts w:ascii="Calibri" w:hAnsi="Calibri" w:cs="Arial"/>
              </w:rPr>
              <w:t xml:space="preserve">response: </w:t>
            </w:r>
            <w:r w:rsidR="00C1623E">
              <w:rPr>
                <w:rFonts w:ascii="Calibri" w:hAnsi="Calibri" w:cs="Arial"/>
              </w:rPr>
              <w:t xml:space="preserve">loud </w:t>
            </w:r>
            <w:r w:rsidR="00C1623E">
              <w:rPr>
                <w:rFonts w:ascii="Calibri" w:hAnsi="Calibri" w:cs="Arial"/>
                <w:i/>
              </w:rPr>
              <w:t xml:space="preserve">forte. </w:t>
            </w:r>
          </w:p>
          <w:p w14:paraId="0A30D03D" w14:textId="77777777" w:rsidR="002E134B" w:rsidRDefault="00854B89" w:rsidP="00856A2C">
            <w:pPr>
              <w:rPr>
                <w:rFonts w:ascii="Calibri" w:hAnsi="Calibri" w:cs="Arial"/>
              </w:rPr>
            </w:pPr>
            <w:r>
              <w:rPr>
                <w:rFonts w:ascii="Calibri" w:hAnsi="Calibri" w:cs="Arial"/>
              </w:rPr>
              <w:lastRenderedPageBreak/>
              <w:t xml:space="preserve">Ask the children to sing the </w:t>
            </w:r>
            <w:r w:rsidR="00C1623E">
              <w:rPr>
                <w:rFonts w:ascii="Calibri" w:hAnsi="Calibri" w:cs="Arial"/>
              </w:rPr>
              <w:t>call</w:t>
            </w:r>
            <w:r>
              <w:rPr>
                <w:rFonts w:ascii="Calibri" w:hAnsi="Calibri" w:cs="Arial"/>
              </w:rPr>
              <w:t xml:space="preserve"> (</w:t>
            </w:r>
            <w:proofErr w:type="spellStart"/>
            <w:r w:rsidR="006C7932">
              <w:rPr>
                <w:rFonts w:ascii="Calibri" w:hAnsi="Calibri" w:cs="Arial"/>
              </w:rPr>
              <w:t>abeeee</w:t>
            </w:r>
            <w:proofErr w:type="spellEnd"/>
            <w:r w:rsidR="006C7932">
              <w:rPr>
                <w:rFonts w:ascii="Calibri" w:hAnsi="Calibri" w:cs="Arial"/>
              </w:rPr>
              <w:t xml:space="preserve"> </w:t>
            </w:r>
            <w:proofErr w:type="spellStart"/>
            <w:r w:rsidR="006C7932">
              <w:rPr>
                <w:rFonts w:ascii="Calibri" w:hAnsi="Calibri" w:cs="Arial"/>
              </w:rPr>
              <w:t>yo</w:t>
            </w:r>
            <w:proofErr w:type="spellEnd"/>
            <w:r w:rsidR="006C7932">
              <w:rPr>
                <w:rFonts w:ascii="Calibri" w:hAnsi="Calibri" w:cs="Arial"/>
              </w:rPr>
              <w:t>) and “body pitch” the sounds. (s</w:t>
            </w:r>
            <w:r>
              <w:rPr>
                <w:rFonts w:ascii="Calibri" w:hAnsi="Calibri" w:cs="Arial"/>
              </w:rPr>
              <w:t>tand tall and then crouch a little)</w:t>
            </w:r>
          </w:p>
          <w:p w14:paraId="0DB1774D" w14:textId="77777777" w:rsidR="002E134B" w:rsidRDefault="002E134B" w:rsidP="00856A2C">
            <w:pPr>
              <w:rPr>
                <w:rFonts w:ascii="Calibri" w:hAnsi="Calibri" w:cs="Arial"/>
              </w:rPr>
            </w:pPr>
          </w:p>
          <w:p w14:paraId="6C3A6EDB" w14:textId="77777777" w:rsidR="00F41A7A" w:rsidRDefault="007C6A92" w:rsidP="00856A2C">
            <w:pPr>
              <w:rPr>
                <w:rFonts w:ascii="Calibri" w:hAnsi="Calibri" w:cs="Arial"/>
              </w:rPr>
            </w:pPr>
            <w:r>
              <w:rPr>
                <w:rFonts w:ascii="Calibri" w:hAnsi="Calibri" w:cs="Arial"/>
                <w:b/>
                <w:noProof/>
              </w:rPr>
              <mc:AlternateContent>
                <mc:Choice Requires="wps">
                  <w:drawing>
                    <wp:anchor distT="0" distB="0" distL="114300" distR="114300" simplePos="0" relativeHeight="251658752" behindDoc="0" locked="0" layoutInCell="1" allowOverlap="1" wp14:anchorId="3D71BFE2" wp14:editId="4FDB085C">
                      <wp:simplePos x="0" y="0"/>
                      <wp:positionH relativeFrom="column">
                        <wp:posOffset>4382135</wp:posOffset>
                      </wp:positionH>
                      <wp:positionV relativeFrom="paragraph">
                        <wp:posOffset>365125</wp:posOffset>
                      </wp:positionV>
                      <wp:extent cx="142875" cy="95250"/>
                      <wp:effectExtent l="12700" t="12700" r="9525" b="1905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95250"/>
                              </a:xfrm>
                              <a:prstGeom prst="ellipse">
                                <a:avLst/>
                              </a:prstGeom>
                              <a:solidFill>
                                <a:srgbClr val="000000"/>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35A68" id="Oval 4" o:spid="_x0000_s1026" style="position:absolute;margin-left:345.05pt;margin-top:28.75pt;width:11.2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" fillcolor="black" strokecolor="#f2f2f2" strokeweight="3pt">
                      <v:shadow color="#7f7f7f" opacity=".5" offset="1pt"/>
                      <v:path arrowok="t"/>
                    </v:oval>
                  </w:pict>
                </mc:Fallback>
              </mc:AlternateContent>
            </w:r>
            <w:r>
              <w:rPr>
                <w:rFonts w:ascii="Calibri" w:hAnsi="Calibri" w:cs="Arial"/>
                <w:noProof/>
              </w:rPr>
              <mc:AlternateContent>
                <mc:Choice Requires="wps">
                  <w:drawing>
                    <wp:anchor distT="0" distB="0" distL="114300" distR="114300" simplePos="0" relativeHeight="251656704" behindDoc="0" locked="0" layoutInCell="1" allowOverlap="1" wp14:anchorId="20DC814C" wp14:editId="46590C36">
                      <wp:simplePos x="0" y="0"/>
                      <wp:positionH relativeFrom="column">
                        <wp:posOffset>3317875</wp:posOffset>
                      </wp:positionH>
                      <wp:positionV relativeFrom="paragraph">
                        <wp:posOffset>248285</wp:posOffset>
                      </wp:positionV>
                      <wp:extent cx="142875" cy="95250"/>
                      <wp:effectExtent l="12700" t="12700" r="952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95250"/>
                              </a:xfrm>
                              <a:prstGeom prst="ellipse">
                                <a:avLst/>
                              </a:prstGeom>
                              <a:solidFill>
                                <a:srgbClr val="000000"/>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7795B" id="Oval 2" o:spid="_x0000_s1026" style="position:absolute;margin-left:261.25pt;margin-top:19.55pt;width:11.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" fillcolor="black" strokecolor="#f2f2f2" strokeweight="3pt">
                      <v:shadow color="#7f7f7f" opacity=".5" offset="1pt"/>
                      <v:path arrowok="t"/>
                    </v:oval>
                  </w:pict>
                </mc:Fallback>
              </mc:AlternateContent>
            </w:r>
            <w:r w:rsidRPr="002E134B">
              <w:rPr>
                <w:rFonts w:ascii="Calibri" w:hAnsi="Calibri" w:cs="Arial"/>
                <w:noProof/>
                <w:color w:val="FF0000"/>
              </w:rPr>
              <mc:AlternateContent>
                <mc:Choice Requires="wps">
                  <w:drawing>
                    <wp:anchor distT="0" distB="0" distL="114300" distR="114300" simplePos="0" relativeHeight="251657728" behindDoc="0" locked="0" layoutInCell="1" allowOverlap="1" wp14:anchorId="61365805" wp14:editId="7CDBA0F0">
                      <wp:simplePos x="0" y="0"/>
                      <wp:positionH relativeFrom="column">
                        <wp:posOffset>3536950</wp:posOffset>
                      </wp:positionH>
                      <wp:positionV relativeFrom="paragraph">
                        <wp:posOffset>289560</wp:posOffset>
                      </wp:positionV>
                      <wp:extent cx="742950" cy="9525"/>
                      <wp:effectExtent l="0" t="2540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2950" cy="952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77867" id="_x0000_t32" coordsize="21600,21600" o:spt="32" o:oned="t" path="m,l21600,21600e" filled="f">
                      <v:path arrowok="t" fillok="f" o:connecttype="none"/>
                      <o:lock v:ext="edit" shapetype="t"/>
                    </v:shapetype>
                    <v:shape id="AutoShape 3" o:spid="_x0000_s1026" type="#_x0000_t32" style="position:absolute;margin-left:278.5pt;margin-top:22.8pt;width:58.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" strokeweight="4.5pt">
                      <o:lock v:ext="edit" shapetype="f"/>
                    </v:shape>
                  </w:pict>
                </mc:Fallback>
              </mc:AlternateContent>
            </w:r>
            <w:r w:rsidR="00C1623E">
              <w:rPr>
                <w:rFonts w:ascii="Calibri" w:hAnsi="Calibri" w:cs="Arial"/>
              </w:rPr>
              <w:t xml:space="preserve">Show the </w:t>
            </w:r>
            <w:proofErr w:type="spellStart"/>
            <w:r w:rsidR="00C1623E">
              <w:rPr>
                <w:rFonts w:ascii="Calibri" w:hAnsi="Calibri" w:cs="Arial"/>
              </w:rPr>
              <w:t>chidren</w:t>
            </w:r>
            <w:proofErr w:type="spellEnd"/>
            <w:r w:rsidR="00F41A7A">
              <w:rPr>
                <w:rFonts w:ascii="Calibri" w:hAnsi="Calibri" w:cs="Arial"/>
              </w:rPr>
              <w:t xml:space="preserve"> on </w:t>
            </w:r>
            <w:r w:rsidR="00C1623E">
              <w:rPr>
                <w:rFonts w:ascii="Calibri" w:hAnsi="Calibri" w:cs="Arial"/>
              </w:rPr>
              <w:t xml:space="preserve">a </w:t>
            </w:r>
            <w:r w:rsidR="00F41A7A">
              <w:rPr>
                <w:rFonts w:ascii="Calibri" w:hAnsi="Calibri" w:cs="Arial"/>
              </w:rPr>
              <w:t xml:space="preserve">flipchart how the notes go from high (and long) to middle (and short). For example: A </w:t>
            </w:r>
            <w:proofErr w:type="spellStart"/>
            <w:r w:rsidR="00F41A7A">
              <w:rPr>
                <w:rFonts w:ascii="Calibri" w:hAnsi="Calibri" w:cs="Arial"/>
              </w:rPr>
              <w:t>beeee</w:t>
            </w:r>
            <w:proofErr w:type="spellEnd"/>
            <w:r w:rsidR="00F41A7A">
              <w:rPr>
                <w:rFonts w:ascii="Calibri" w:hAnsi="Calibri" w:cs="Arial"/>
              </w:rPr>
              <w:t xml:space="preserve"> --- </w:t>
            </w:r>
            <w:proofErr w:type="spellStart"/>
            <w:r w:rsidR="00F41A7A">
              <w:rPr>
                <w:rFonts w:ascii="Calibri" w:hAnsi="Calibri" w:cs="Arial"/>
              </w:rPr>
              <w:t>yo</w:t>
            </w:r>
            <w:proofErr w:type="spellEnd"/>
            <w:r w:rsidR="00F41A7A">
              <w:rPr>
                <w:rFonts w:ascii="Calibri" w:hAnsi="Calibri" w:cs="Arial"/>
              </w:rPr>
              <w:t>! Could be represented as</w:t>
            </w:r>
            <w:r w:rsidR="002E134B">
              <w:rPr>
                <w:rFonts w:ascii="Calibri" w:hAnsi="Calibri" w:cs="Arial"/>
              </w:rPr>
              <w:t xml:space="preserve">   </w:t>
            </w:r>
            <w:r w:rsidR="00F41A7A">
              <w:rPr>
                <w:rFonts w:ascii="Calibri" w:hAnsi="Calibri" w:cs="Arial"/>
              </w:rPr>
              <w:t xml:space="preserve"> </w:t>
            </w:r>
            <w:r w:rsidR="002E134B">
              <w:rPr>
                <w:rFonts w:ascii="Calibri" w:hAnsi="Calibri" w:cs="Arial"/>
              </w:rPr>
              <w:t xml:space="preserve">                                    </w:t>
            </w:r>
            <w:r w:rsidR="00C1623E">
              <w:rPr>
                <w:rFonts w:ascii="Calibri" w:hAnsi="Calibri" w:cs="Arial"/>
              </w:rPr>
              <w:t xml:space="preserve">    </w:t>
            </w:r>
            <w:r w:rsidR="00E32EB6">
              <w:rPr>
                <w:rFonts w:ascii="Calibri" w:hAnsi="Calibri" w:cs="Arial"/>
              </w:rPr>
              <w:t>This represents pitch and duration.</w:t>
            </w:r>
          </w:p>
          <w:p w14:paraId="18BBB601" w14:textId="77777777" w:rsidR="00F41A7A" w:rsidRDefault="00F41A7A" w:rsidP="00856A2C">
            <w:pPr>
              <w:rPr>
                <w:rFonts w:ascii="Calibri" w:hAnsi="Calibri" w:cs="Arial"/>
              </w:rPr>
            </w:pPr>
          </w:p>
          <w:p w14:paraId="261213A3" w14:textId="77777777" w:rsidR="00B11F51" w:rsidRDefault="00071AF8" w:rsidP="00F479FE">
            <w:pPr>
              <w:rPr>
                <w:rFonts w:ascii="Calibri" w:hAnsi="Calibri" w:cs="Arial"/>
              </w:rPr>
            </w:pPr>
            <w:r w:rsidRPr="005318AA">
              <w:rPr>
                <w:rFonts w:ascii="Calibri" w:hAnsi="Calibri" w:cs="Arial"/>
                <w:b/>
              </w:rPr>
              <w:t xml:space="preserve">Plenary: </w:t>
            </w:r>
            <w:r w:rsidR="00F479FE">
              <w:rPr>
                <w:rFonts w:ascii="Calibri" w:hAnsi="Calibri" w:cs="Arial"/>
              </w:rPr>
              <w:t xml:space="preserve"> </w:t>
            </w:r>
          </w:p>
          <w:p w14:paraId="1E880E49" w14:textId="54FBE3E7" w:rsidR="00341F16" w:rsidRPr="00AA7B45" w:rsidRDefault="00F479FE" w:rsidP="00F479FE">
            <w:pPr>
              <w:rPr>
                <w:rFonts w:ascii="Calibri" w:hAnsi="Calibri" w:cs="Arial"/>
              </w:rPr>
            </w:pPr>
            <w:r>
              <w:rPr>
                <w:rFonts w:ascii="Calibri" w:hAnsi="Calibri" w:cs="Arial"/>
              </w:rPr>
              <w:t>How many pitches does it use? (tw</w:t>
            </w:r>
            <w:r w:rsidR="006C7932">
              <w:rPr>
                <w:rFonts w:ascii="Calibri" w:hAnsi="Calibri" w:cs="Arial"/>
              </w:rPr>
              <w:t xml:space="preserve">o). Sing it with letter names and </w:t>
            </w:r>
            <w:r>
              <w:rPr>
                <w:rFonts w:ascii="Calibri" w:hAnsi="Calibri" w:cs="Arial"/>
              </w:rPr>
              <w:t xml:space="preserve">then some children use tuned percussion to play this ostinato (repeating pattern) whilst others sing </w:t>
            </w:r>
            <w:r w:rsidR="006C7932">
              <w:rPr>
                <w:rFonts w:ascii="Calibri" w:hAnsi="Calibri" w:cs="Arial"/>
              </w:rPr>
              <w:t xml:space="preserve">the </w:t>
            </w:r>
            <w:r>
              <w:rPr>
                <w:rFonts w:ascii="Calibri" w:hAnsi="Calibri" w:cs="Arial"/>
              </w:rPr>
              <w:t>call and response.</w:t>
            </w:r>
          </w:p>
        </w:tc>
      </w:tr>
      <w:tr w:rsidR="002F28B4" w:rsidRPr="00726E26" w14:paraId="79F63BE6" w14:textId="77777777" w:rsidTr="00E5538A">
        <w:tc>
          <w:tcPr>
            <w:tcW w:w="10420" w:type="dxa"/>
            <w:shd w:val="clear" w:color="auto" w:fill="auto"/>
          </w:tcPr>
          <w:p w14:paraId="5693AA39" w14:textId="77777777" w:rsidR="002F28B4" w:rsidRPr="002E134B" w:rsidRDefault="002F28B4" w:rsidP="00D343D5">
            <w:pPr>
              <w:rPr>
                <w:rFonts w:ascii="Calibri" w:hAnsi="Calibri" w:cs="Arial"/>
              </w:rPr>
            </w:pPr>
            <w:r>
              <w:rPr>
                <w:rFonts w:ascii="Calibri" w:hAnsi="Calibri" w:cs="Arial"/>
                <w:b/>
              </w:rPr>
              <w:lastRenderedPageBreak/>
              <w:t>Opportunities for mastery:</w:t>
            </w:r>
            <w:r w:rsidR="002E134B">
              <w:rPr>
                <w:rFonts w:ascii="Calibri" w:hAnsi="Calibri" w:cs="Arial"/>
                <w:b/>
              </w:rPr>
              <w:t xml:space="preserve"> </w:t>
            </w:r>
            <w:r w:rsidR="00D343D5">
              <w:rPr>
                <w:rFonts w:ascii="Calibri" w:hAnsi="Calibri" w:cs="Arial"/>
              </w:rPr>
              <w:t>R</w:t>
            </w:r>
            <w:r w:rsidR="00AA7B45">
              <w:rPr>
                <w:rFonts w:ascii="Calibri" w:hAnsi="Calibri" w:cs="Arial"/>
              </w:rPr>
              <w:t xml:space="preserve">ecall Peter and the Wolf instruments (see resources – </w:t>
            </w:r>
            <w:proofErr w:type="spellStart"/>
            <w:r w:rsidR="006C7932">
              <w:rPr>
                <w:rFonts w:ascii="Calibri" w:hAnsi="Calibri" w:cs="Arial"/>
              </w:rPr>
              <w:t>Sparklebox</w:t>
            </w:r>
            <w:proofErr w:type="spellEnd"/>
            <w:r w:rsidR="006C7932">
              <w:rPr>
                <w:rFonts w:ascii="Calibri" w:hAnsi="Calibri" w:cs="Arial"/>
              </w:rPr>
              <w:t xml:space="preserve"> </w:t>
            </w:r>
            <w:r w:rsidR="00AA7B45">
              <w:rPr>
                <w:rFonts w:ascii="Calibri" w:hAnsi="Calibri" w:cs="Arial"/>
              </w:rPr>
              <w:t>page of instruments with corr</w:t>
            </w:r>
            <w:r w:rsidR="00D343D5">
              <w:rPr>
                <w:rFonts w:ascii="Calibri" w:hAnsi="Calibri" w:cs="Arial"/>
              </w:rPr>
              <w:t>esponding animals next to them).  W</w:t>
            </w:r>
            <w:r w:rsidR="00AA7B45">
              <w:rPr>
                <w:rFonts w:ascii="Calibri" w:hAnsi="Calibri" w:cs="Arial"/>
              </w:rPr>
              <w:t xml:space="preserve">hich instruments </w:t>
            </w:r>
            <w:r w:rsidR="00D343D5">
              <w:rPr>
                <w:rFonts w:ascii="Calibri" w:hAnsi="Calibri" w:cs="Arial"/>
              </w:rPr>
              <w:t>would be the most app</w:t>
            </w:r>
            <w:r w:rsidR="006C7932">
              <w:rPr>
                <w:rFonts w:ascii="Calibri" w:hAnsi="Calibri" w:cs="Arial"/>
              </w:rPr>
              <w:t xml:space="preserve">ropriate for the call in </w:t>
            </w:r>
            <w:proofErr w:type="spellStart"/>
            <w:r w:rsidR="006C7932">
              <w:rPr>
                <w:rFonts w:ascii="Calibri" w:hAnsi="Calibri" w:cs="Arial"/>
              </w:rPr>
              <w:t>Abeeyo</w:t>
            </w:r>
            <w:proofErr w:type="spellEnd"/>
            <w:r w:rsidR="006C7932">
              <w:rPr>
                <w:rFonts w:ascii="Calibri" w:hAnsi="Calibri" w:cs="Arial"/>
              </w:rPr>
              <w:t>?</w:t>
            </w:r>
            <w:r w:rsidR="00D343D5">
              <w:rPr>
                <w:rFonts w:ascii="Calibri" w:hAnsi="Calibri" w:cs="Arial"/>
              </w:rPr>
              <w:t xml:space="preserve"> Why?   The Horn, this was originally used for sounding calls</w:t>
            </w:r>
            <w:r w:rsidR="004E4533">
              <w:rPr>
                <w:rFonts w:ascii="Calibri" w:hAnsi="Calibri" w:cs="Arial"/>
              </w:rPr>
              <w:t xml:space="preserve"> when hunting or in battle.</w:t>
            </w:r>
          </w:p>
        </w:tc>
      </w:tr>
      <w:tr w:rsidR="000E500A" w:rsidRPr="00726E26" w14:paraId="07758613" w14:textId="77777777" w:rsidTr="00E5538A">
        <w:tc>
          <w:tcPr>
            <w:tcW w:w="10420" w:type="dxa"/>
            <w:shd w:val="clear" w:color="auto" w:fill="auto"/>
          </w:tcPr>
          <w:p w14:paraId="7664D5AC" w14:textId="77777777" w:rsidR="000E500A" w:rsidRDefault="000E500A" w:rsidP="00856A2C">
            <w:pPr>
              <w:rPr>
                <w:rFonts w:ascii="Calibri" w:hAnsi="Calibri" w:cs="Arial"/>
              </w:rPr>
            </w:pPr>
            <w:r w:rsidRPr="005318AA">
              <w:rPr>
                <w:rFonts w:ascii="Calibri" w:hAnsi="Calibri" w:cs="Arial"/>
                <w:b/>
              </w:rPr>
              <w:t>Keywords / vocabulary:</w:t>
            </w:r>
            <w:r w:rsidR="0033706B" w:rsidRPr="005318AA">
              <w:rPr>
                <w:rFonts w:ascii="Calibri" w:hAnsi="Calibri" w:cs="Arial"/>
                <w:b/>
              </w:rPr>
              <w:t xml:space="preserve"> </w:t>
            </w:r>
          </w:p>
          <w:p w14:paraId="15660FB6" w14:textId="77777777" w:rsidR="005318AA" w:rsidRPr="005318AA" w:rsidRDefault="00B11F51" w:rsidP="00C85092">
            <w:pPr>
              <w:rPr>
                <w:rFonts w:ascii="Calibri" w:hAnsi="Calibri" w:cs="Arial"/>
              </w:rPr>
            </w:pPr>
            <w:r>
              <w:rPr>
                <w:rFonts w:ascii="Calibri" w:hAnsi="Calibri" w:cs="Arial"/>
              </w:rPr>
              <w:t>P</w:t>
            </w:r>
            <w:r w:rsidR="00C85092">
              <w:rPr>
                <w:rFonts w:ascii="Calibri" w:hAnsi="Calibri" w:cs="Arial"/>
              </w:rPr>
              <w:t>itch</w:t>
            </w:r>
            <w:r w:rsidR="00397E0E">
              <w:rPr>
                <w:rFonts w:ascii="Calibri" w:hAnsi="Calibri" w:cs="Arial"/>
              </w:rPr>
              <w:t xml:space="preserve"> </w:t>
            </w:r>
            <w:r w:rsidR="00C85092">
              <w:rPr>
                <w:rFonts w:ascii="Calibri" w:hAnsi="Calibri" w:cs="Arial"/>
              </w:rPr>
              <w:t>(</w:t>
            </w:r>
            <w:r w:rsidR="00397E0E">
              <w:rPr>
                <w:rFonts w:ascii="Calibri" w:hAnsi="Calibri" w:cs="Arial"/>
              </w:rPr>
              <w:t>high</w:t>
            </w:r>
            <w:r w:rsidR="004E4533">
              <w:rPr>
                <w:rFonts w:ascii="Calibri" w:hAnsi="Calibri" w:cs="Arial"/>
              </w:rPr>
              <w:t>,</w:t>
            </w:r>
            <w:r w:rsidR="00397E0E">
              <w:rPr>
                <w:rFonts w:ascii="Calibri" w:hAnsi="Calibri" w:cs="Arial"/>
              </w:rPr>
              <w:t xml:space="preserve"> middle</w:t>
            </w:r>
            <w:r w:rsidR="004E4533">
              <w:rPr>
                <w:rFonts w:ascii="Calibri" w:hAnsi="Calibri" w:cs="Arial"/>
              </w:rPr>
              <w:t>,</w:t>
            </w:r>
            <w:r w:rsidR="00397E0E">
              <w:rPr>
                <w:rFonts w:ascii="Calibri" w:hAnsi="Calibri" w:cs="Arial"/>
              </w:rPr>
              <w:t xml:space="preserve"> low</w:t>
            </w:r>
            <w:r w:rsidR="00C85092">
              <w:rPr>
                <w:rFonts w:ascii="Calibri" w:hAnsi="Calibri" w:cs="Arial"/>
              </w:rPr>
              <w:t xml:space="preserve">) step, leap, </w:t>
            </w:r>
            <w:r w:rsidR="00C85092" w:rsidRPr="00C85092">
              <w:rPr>
                <w:rFonts w:ascii="Calibri" w:hAnsi="Calibri" w:cs="Arial"/>
                <w:i/>
              </w:rPr>
              <w:t>soft</w:t>
            </w:r>
            <w:r w:rsidR="004E4533">
              <w:rPr>
                <w:rFonts w:ascii="Calibri" w:hAnsi="Calibri" w:cs="Arial"/>
                <w:i/>
              </w:rPr>
              <w:t>,</w:t>
            </w:r>
            <w:r w:rsidR="00C85092">
              <w:rPr>
                <w:rFonts w:ascii="Calibri" w:hAnsi="Calibri" w:cs="Arial"/>
              </w:rPr>
              <w:t xml:space="preserve"> piano, </w:t>
            </w:r>
            <w:r w:rsidR="00C85092" w:rsidRPr="00C85092">
              <w:rPr>
                <w:rFonts w:ascii="Calibri" w:hAnsi="Calibri" w:cs="Arial"/>
                <w:i/>
              </w:rPr>
              <w:t>loud</w:t>
            </w:r>
            <w:r w:rsidR="004E4533">
              <w:rPr>
                <w:rFonts w:ascii="Calibri" w:hAnsi="Calibri" w:cs="Arial"/>
                <w:i/>
              </w:rPr>
              <w:t>,</w:t>
            </w:r>
            <w:r w:rsidR="00C85092">
              <w:rPr>
                <w:rFonts w:ascii="Calibri" w:hAnsi="Calibri" w:cs="Arial"/>
              </w:rPr>
              <w:t xml:space="preserve"> forte</w:t>
            </w:r>
            <w:r w:rsidR="004E4533">
              <w:rPr>
                <w:rFonts w:ascii="Calibri" w:hAnsi="Calibri" w:cs="Arial"/>
              </w:rPr>
              <w:t>,</w:t>
            </w:r>
            <w:r w:rsidR="00397E0E">
              <w:rPr>
                <w:rFonts w:ascii="Calibri" w:hAnsi="Calibri" w:cs="Arial"/>
              </w:rPr>
              <w:t xml:space="preserve"> </w:t>
            </w:r>
            <w:r w:rsidR="0085741C">
              <w:rPr>
                <w:rFonts w:ascii="Calibri" w:hAnsi="Calibri" w:cs="Arial"/>
              </w:rPr>
              <w:t>call</w:t>
            </w:r>
            <w:r w:rsidR="004E4533">
              <w:rPr>
                <w:rFonts w:ascii="Calibri" w:hAnsi="Calibri" w:cs="Arial"/>
              </w:rPr>
              <w:t>,</w:t>
            </w:r>
            <w:r w:rsidR="0085741C">
              <w:rPr>
                <w:rFonts w:ascii="Calibri" w:hAnsi="Calibri" w:cs="Arial"/>
              </w:rPr>
              <w:t xml:space="preserve"> response</w:t>
            </w:r>
            <w:r w:rsidR="004E4533">
              <w:rPr>
                <w:rFonts w:ascii="Calibri" w:hAnsi="Calibri" w:cs="Arial"/>
              </w:rPr>
              <w:t xml:space="preserve">, </w:t>
            </w:r>
            <w:r w:rsidR="007A4837">
              <w:rPr>
                <w:rFonts w:ascii="Calibri" w:hAnsi="Calibri" w:cs="Arial"/>
              </w:rPr>
              <w:t>repeat</w:t>
            </w:r>
            <w:r>
              <w:rPr>
                <w:rFonts w:ascii="Calibri" w:hAnsi="Calibri" w:cs="Arial"/>
              </w:rPr>
              <w:t>.</w:t>
            </w:r>
          </w:p>
        </w:tc>
      </w:tr>
      <w:tr w:rsidR="000E500A" w:rsidRPr="00726E26" w14:paraId="62812840" w14:textId="77777777" w:rsidTr="00E5538A">
        <w:tc>
          <w:tcPr>
            <w:tcW w:w="10420" w:type="dxa"/>
            <w:shd w:val="clear" w:color="auto" w:fill="auto"/>
          </w:tcPr>
          <w:p w14:paraId="42A528EC" w14:textId="77777777" w:rsidR="00470077" w:rsidRPr="005318AA" w:rsidRDefault="00726E26" w:rsidP="00856A2C">
            <w:pPr>
              <w:rPr>
                <w:rFonts w:ascii="Calibri" w:hAnsi="Calibri" w:cs="Arial"/>
                <w:b/>
              </w:rPr>
            </w:pPr>
            <w:r w:rsidRPr="005318AA">
              <w:rPr>
                <w:rFonts w:ascii="Calibri" w:hAnsi="Calibri" w:cs="Arial"/>
                <w:b/>
              </w:rPr>
              <w:t>Self-</w:t>
            </w:r>
            <w:r w:rsidR="000E500A" w:rsidRPr="005318AA">
              <w:rPr>
                <w:rFonts w:ascii="Calibri" w:hAnsi="Calibri" w:cs="Arial"/>
                <w:b/>
              </w:rPr>
              <w:t>assessment</w:t>
            </w:r>
            <w:r w:rsidR="00470077" w:rsidRPr="005318AA">
              <w:rPr>
                <w:rFonts w:ascii="Calibri" w:hAnsi="Calibri" w:cs="Arial"/>
                <w:b/>
              </w:rPr>
              <w:t xml:space="preserve"> opportunities:</w:t>
            </w:r>
          </w:p>
          <w:p w14:paraId="551FAB0B" w14:textId="77777777" w:rsidR="00397E0E" w:rsidRDefault="00AC786F" w:rsidP="002E134B">
            <w:pPr>
              <w:pStyle w:val="ColourfulListAccent11"/>
              <w:numPr>
                <w:ilvl w:val="0"/>
                <w:numId w:val="1"/>
              </w:numPr>
              <w:rPr>
                <w:rFonts w:ascii="Calibri" w:hAnsi="Calibri" w:cs="Arial"/>
              </w:rPr>
            </w:pPr>
            <w:r>
              <w:rPr>
                <w:rFonts w:ascii="Calibri" w:hAnsi="Calibri" w:cs="Arial"/>
              </w:rPr>
              <w:t xml:space="preserve">I can </w:t>
            </w:r>
            <w:r w:rsidR="002B5702">
              <w:rPr>
                <w:rFonts w:ascii="Calibri" w:hAnsi="Calibri" w:cs="Arial"/>
              </w:rPr>
              <w:t>recognise that music is notated to show both pitch and duration</w:t>
            </w:r>
            <w:r w:rsidR="00120331">
              <w:rPr>
                <w:rFonts w:ascii="Calibri" w:hAnsi="Calibri" w:cs="Arial"/>
              </w:rPr>
              <w:t>.</w:t>
            </w:r>
          </w:p>
          <w:p w14:paraId="3AF19F83" w14:textId="77777777" w:rsidR="00120331" w:rsidRPr="005318AA" w:rsidRDefault="00120331" w:rsidP="002E134B">
            <w:pPr>
              <w:pStyle w:val="ColourfulListAccent11"/>
              <w:numPr>
                <w:ilvl w:val="0"/>
                <w:numId w:val="1"/>
              </w:numPr>
              <w:rPr>
                <w:rFonts w:ascii="Calibri" w:hAnsi="Calibri" w:cs="Arial"/>
              </w:rPr>
            </w:pPr>
            <w:r>
              <w:rPr>
                <w:rFonts w:ascii="Calibri" w:hAnsi="Calibri" w:cs="Arial"/>
              </w:rPr>
              <w:t>I can lead a call and sing a response.</w:t>
            </w:r>
          </w:p>
        </w:tc>
      </w:tr>
      <w:tr w:rsidR="000E500A" w:rsidRPr="00726E26" w14:paraId="14535345" w14:textId="77777777" w:rsidTr="00E5538A">
        <w:tc>
          <w:tcPr>
            <w:tcW w:w="10420" w:type="dxa"/>
            <w:shd w:val="clear" w:color="auto" w:fill="auto"/>
          </w:tcPr>
          <w:p w14:paraId="0FF1F9EB" w14:textId="77777777" w:rsidR="000E500A" w:rsidRDefault="000E500A" w:rsidP="00856A2C">
            <w:pPr>
              <w:rPr>
                <w:rFonts w:ascii="Calibri" w:hAnsi="Calibri" w:cs="Arial"/>
                <w:b/>
              </w:rPr>
            </w:pPr>
            <w:r w:rsidRPr="005318AA">
              <w:rPr>
                <w:rFonts w:ascii="Calibri" w:hAnsi="Calibri" w:cs="Arial"/>
                <w:b/>
              </w:rPr>
              <w:t xml:space="preserve">Resources:  </w:t>
            </w:r>
          </w:p>
          <w:p w14:paraId="510D579B" w14:textId="41252BBE" w:rsidR="00120331" w:rsidRPr="004E4533" w:rsidRDefault="00120331" w:rsidP="00AA7B45">
            <w:pPr>
              <w:numPr>
                <w:ilvl w:val="0"/>
                <w:numId w:val="6"/>
              </w:numPr>
              <w:rPr>
                <w:rFonts w:ascii="Calibri" w:hAnsi="Calibri" w:cs="Arial"/>
              </w:rPr>
            </w:pPr>
            <w:r w:rsidRPr="004E4533">
              <w:rPr>
                <w:rFonts w:ascii="Calibri" w:hAnsi="Calibri" w:cs="Arial"/>
              </w:rPr>
              <w:t>Ball</w:t>
            </w:r>
            <w:r w:rsidR="00341F16">
              <w:rPr>
                <w:rFonts w:ascii="Calibri" w:hAnsi="Calibri" w:cs="Arial"/>
              </w:rPr>
              <w:t>.</w:t>
            </w:r>
          </w:p>
          <w:p w14:paraId="07E6A7BC" w14:textId="145FFACC" w:rsidR="00AA7B45" w:rsidRPr="004E4533" w:rsidRDefault="004E4533" w:rsidP="00AA7B45">
            <w:pPr>
              <w:numPr>
                <w:ilvl w:val="0"/>
                <w:numId w:val="6"/>
              </w:numPr>
              <w:rPr>
                <w:rFonts w:ascii="Calibri" w:hAnsi="Calibri" w:cs="Arial"/>
              </w:rPr>
            </w:pPr>
            <w:r>
              <w:rPr>
                <w:rFonts w:ascii="Calibri" w:hAnsi="Calibri" w:cs="Arial"/>
              </w:rPr>
              <w:t>Clips of songs</w:t>
            </w:r>
            <w:r w:rsidR="00341F16">
              <w:rPr>
                <w:rFonts w:ascii="Calibri" w:hAnsi="Calibri" w:cs="Arial"/>
              </w:rPr>
              <w:t>.</w:t>
            </w:r>
          </w:p>
          <w:p w14:paraId="36BD8348" w14:textId="5E62EE61" w:rsidR="00397E0E" w:rsidRPr="004E4533" w:rsidRDefault="004E4533" w:rsidP="00AA7B45">
            <w:pPr>
              <w:numPr>
                <w:ilvl w:val="0"/>
                <w:numId w:val="6"/>
              </w:numPr>
              <w:rPr>
                <w:rFonts w:ascii="Calibri" w:hAnsi="Calibri" w:cs="Arial"/>
              </w:rPr>
            </w:pPr>
            <w:r>
              <w:rPr>
                <w:rFonts w:ascii="Calibri" w:hAnsi="Calibri" w:cs="Arial"/>
              </w:rPr>
              <w:t>Tuned percussion</w:t>
            </w:r>
            <w:r w:rsidR="00341F16">
              <w:rPr>
                <w:rFonts w:ascii="Calibri" w:hAnsi="Calibri" w:cs="Arial"/>
              </w:rPr>
              <w:t>.</w:t>
            </w:r>
          </w:p>
          <w:p w14:paraId="1F622C89" w14:textId="77777777" w:rsidR="00397E0E" w:rsidRPr="005318AA" w:rsidRDefault="00AA7B45" w:rsidP="00AA7B45">
            <w:pPr>
              <w:numPr>
                <w:ilvl w:val="0"/>
                <w:numId w:val="6"/>
              </w:numPr>
              <w:rPr>
                <w:rFonts w:ascii="Calibri" w:hAnsi="Calibri" w:cs="Arial"/>
              </w:rPr>
            </w:pPr>
            <w:r w:rsidRPr="004E4533">
              <w:rPr>
                <w:rFonts w:ascii="Calibri" w:hAnsi="Calibri" w:cs="Arial"/>
              </w:rPr>
              <w:t xml:space="preserve">“Hi Lo </w:t>
            </w:r>
            <w:proofErr w:type="spellStart"/>
            <w:r w:rsidRPr="004E4533">
              <w:rPr>
                <w:rFonts w:ascii="Calibri" w:hAnsi="Calibri" w:cs="Arial"/>
              </w:rPr>
              <w:t>Chicolo</w:t>
            </w:r>
            <w:proofErr w:type="spellEnd"/>
            <w:r w:rsidRPr="004E4533">
              <w:rPr>
                <w:rFonts w:ascii="Calibri" w:hAnsi="Calibri" w:cs="Arial"/>
              </w:rPr>
              <w:t>” clapping game instructions</w:t>
            </w:r>
            <w:r w:rsidR="00AC786F" w:rsidRPr="004E4533">
              <w:rPr>
                <w:rFonts w:ascii="Calibri" w:hAnsi="Calibri" w:cs="Arial"/>
              </w:rPr>
              <w:t xml:space="preserve"> Singing Games and Rhymes for middle years.</w:t>
            </w:r>
          </w:p>
        </w:tc>
      </w:tr>
      <w:tr w:rsidR="000E500A" w:rsidRPr="00726E26" w14:paraId="48D42372" w14:textId="77777777" w:rsidTr="00E5538A">
        <w:tc>
          <w:tcPr>
            <w:tcW w:w="10420" w:type="dxa"/>
            <w:shd w:val="clear" w:color="auto" w:fill="auto"/>
          </w:tcPr>
          <w:p w14:paraId="5BAE4D30" w14:textId="77777777" w:rsidR="005318AA" w:rsidRPr="005318AA" w:rsidRDefault="000E500A" w:rsidP="00854B89">
            <w:pPr>
              <w:rPr>
                <w:rFonts w:ascii="Calibri" w:hAnsi="Calibri" w:cs="Arial"/>
                <w:b/>
              </w:rPr>
            </w:pPr>
            <w:r w:rsidRPr="005318AA">
              <w:rPr>
                <w:rFonts w:ascii="Calibri" w:hAnsi="Calibri" w:cs="Arial"/>
                <w:b/>
              </w:rPr>
              <w:t>Opportunities for sharing w</w:t>
            </w:r>
            <w:r w:rsidR="00F97AE4" w:rsidRPr="005318AA">
              <w:rPr>
                <w:rFonts w:ascii="Calibri" w:hAnsi="Calibri" w:cs="Arial"/>
                <w:b/>
              </w:rPr>
              <w:t>ork e</w:t>
            </w:r>
            <w:r w:rsidR="00726E26" w:rsidRPr="005318AA">
              <w:rPr>
                <w:rFonts w:ascii="Calibri" w:hAnsi="Calibri" w:cs="Arial"/>
                <w:b/>
              </w:rPr>
              <w:t>.</w:t>
            </w:r>
            <w:r w:rsidR="00F97AE4" w:rsidRPr="005318AA">
              <w:rPr>
                <w:rFonts w:ascii="Calibri" w:hAnsi="Calibri" w:cs="Arial"/>
                <w:b/>
              </w:rPr>
              <w:t>g</w:t>
            </w:r>
            <w:r w:rsidR="00726E26" w:rsidRPr="005318AA">
              <w:rPr>
                <w:rFonts w:ascii="Calibri" w:hAnsi="Calibri" w:cs="Arial"/>
                <w:b/>
              </w:rPr>
              <w:t>.</w:t>
            </w:r>
            <w:r w:rsidR="00F97AE4" w:rsidRPr="005318AA">
              <w:rPr>
                <w:rFonts w:ascii="Calibri" w:hAnsi="Calibri" w:cs="Arial"/>
                <w:b/>
              </w:rPr>
              <w:t xml:space="preserve"> by recording, notation:</w:t>
            </w:r>
            <w:r w:rsidR="00F97AE4" w:rsidRPr="005318AA">
              <w:rPr>
                <w:rFonts w:ascii="Calibri" w:hAnsi="Calibri" w:cs="Arial"/>
              </w:rPr>
              <w:t xml:space="preserve"> </w:t>
            </w:r>
            <w:r w:rsidR="00854B89">
              <w:rPr>
                <w:rFonts w:ascii="Calibri" w:hAnsi="Calibri" w:cs="Arial"/>
              </w:rPr>
              <w:t>Video</w:t>
            </w:r>
            <w:r w:rsidR="00AA7B45">
              <w:rPr>
                <w:rFonts w:ascii="Calibri" w:hAnsi="Calibri" w:cs="Arial"/>
              </w:rPr>
              <w:t xml:space="preserve"> of children singing “</w:t>
            </w:r>
            <w:proofErr w:type="spellStart"/>
            <w:r w:rsidR="00AA7B45">
              <w:rPr>
                <w:rFonts w:ascii="Calibri" w:hAnsi="Calibri" w:cs="Arial"/>
              </w:rPr>
              <w:t>Abeeyo</w:t>
            </w:r>
            <w:proofErr w:type="spellEnd"/>
            <w:r w:rsidR="00AA7B45">
              <w:rPr>
                <w:rFonts w:ascii="Calibri" w:hAnsi="Calibri" w:cs="Arial"/>
              </w:rPr>
              <w:t>”</w:t>
            </w:r>
            <w:r w:rsidR="00854B89">
              <w:rPr>
                <w:rFonts w:ascii="Calibri" w:hAnsi="Calibri" w:cs="Arial"/>
              </w:rPr>
              <w:t xml:space="preserve"> to one another whilst “body pitching” the notes.</w:t>
            </w:r>
          </w:p>
        </w:tc>
      </w:tr>
    </w:tbl>
    <w:p w14:paraId="0D60B3AB" w14:textId="77777777" w:rsidR="000E500A" w:rsidRDefault="000E500A" w:rsidP="00856A2C">
      <w:pPr>
        <w:spacing w:after="200" w:line="276" w:lineRule="auto"/>
        <w:rPr>
          <w:rFonts w:ascii="Calibri" w:hAnsi="Calibri"/>
        </w:rPr>
      </w:pPr>
    </w:p>
    <w:p w14:paraId="51D96623" w14:textId="77777777" w:rsidR="005318AA" w:rsidRDefault="005318AA" w:rsidP="00CB1417">
      <w:pPr>
        <w:jc w:val="center"/>
        <w:rPr>
          <w:rFonts w:ascii="Calibri" w:hAnsi="Calibri" w:cs="Arial"/>
          <w:b/>
        </w:rPr>
      </w:pPr>
    </w:p>
    <w:p w14:paraId="1C301D57" w14:textId="77777777" w:rsidR="005318AA" w:rsidRDefault="005318AA" w:rsidP="00CB1417">
      <w:pPr>
        <w:jc w:val="center"/>
        <w:rPr>
          <w:rFonts w:ascii="Calibri" w:hAnsi="Calibri" w:cs="Arial"/>
          <w:b/>
        </w:rPr>
      </w:pPr>
    </w:p>
    <w:p w14:paraId="7CE25729" w14:textId="77777777" w:rsidR="005318AA" w:rsidRDefault="005318AA" w:rsidP="00CB1417">
      <w:pPr>
        <w:jc w:val="center"/>
        <w:rPr>
          <w:rFonts w:ascii="Calibri" w:hAnsi="Calibri" w:cs="Arial"/>
          <w:b/>
        </w:rPr>
      </w:pPr>
    </w:p>
    <w:p w14:paraId="1236C7D1" w14:textId="77777777" w:rsidR="005318AA" w:rsidRDefault="005318AA" w:rsidP="00CB1417">
      <w:pPr>
        <w:jc w:val="center"/>
        <w:rPr>
          <w:rFonts w:ascii="Calibri" w:hAnsi="Calibri" w:cs="Arial"/>
          <w:b/>
        </w:rPr>
      </w:pPr>
    </w:p>
    <w:p w14:paraId="5A9C6395" w14:textId="77777777" w:rsidR="005318AA" w:rsidRDefault="005318AA" w:rsidP="00CB1417">
      <w:pPr>
        <w:jc w:val="center"/>
        <w:rPr>
          <w:rFonts w:ascii="Calibri" w:hAnsi="Calibri" w:cs="Arial"/>
          <w:b/>
        </w:rPr>
      </w:pPr>
    </w:p>
    <w:p w14:paraId="3CA52FFC" w14:textId="77777777" w:rsidR="005318AA" w:rsidRDefault="005318AA" w:rsidP="00CB1417">
      <w:pPr>
        <w:jc w:val="center"/>
        <w:rPr>
          <w:rFonts w:ascii="Calibri" w:hAnsi="Calibri" w:cs="Arial"/>
          <w:b/>
        </w:rPr>
      </w:pPr>
    </w:p>
    <w:p w14:paraId="282E9CC2" w14:textId="77777777" w:rsidR="005318AA" w:rsidRDefault="005318AA" w:rsidP="00CB1417">
      <w:pPr>
        <w:jc w:val="center"/>
        <w:rPr>
          <w:rFonts w:ascii="Calibri" w:hAnsi="Calibri" w:cs="Arial"/>
          <w:b/>
        </w:rPr>
      </w:pPr>
    </w:p>
    <w:p w14:paraId="1F407986" w14:textId="77777777" w:rsidR="005318AA" w:rsidRDefault="005318AA" w:rsidP="00CB1417">
      <w:pPr>
        <w:jc w:val="center"/>
        <w:rPr>
          <w:rFonts w:ascii="Calibri" w:hAnsi="Calibri" w:cs="Arial"/>
          <w:b/>
        </w:rPr>
      </w:pPr>
    </w:p>
    <w:p w14:paraId="0782C241" w14:textId="77777777" w:rsidR="005318AA" w:rsidRDefault="005318AA" w:rsidP="00CB1417">
      <w:pPr>
        <w:jc w:val="center"/>
        <w:rPr>
          <w:rFonts w:ascii="Calibri" w:hAnsi="Calibri" w:cs="Arial"/>
          <w:b/>
        </w:rPr>
      </w:pPr>
    </w:p>
    <w:p w14:paraId="3E62F069" w14:textId="77777777" w:rsidR="005318AA" w:rsidRDefault="005318AA" w:rsidP="00CB1417">
      <w:pPr>
        <w:jc w:val="center"/>
        <w:rPr>
          <w:rFonts w:ascii="Calibri" w:hAnsi="Calibri" w:cs="Arial"/>
          <w:b/>
        </w:rPr>
      </w:pPr>
    </w:p>
    <w:p w14:paraId="74ADB9D8" w14:textId="77777777" w:rsidR="005318AA" w:rsidRDefault="005318AA" w:rsidP="00CB1417">
      <w:pPr>
        <w:jc w:val="center"/>
        <w:rPr>
          <w:rFonts w:ascii="Calibri" w:hAnsi="Calibri" w:cs="Arial"/>
          <w:b/>
        </w:rPr>
      </w:pPr>
    </w:p>
    <w:p w14:paraId="47BF7B2B" w14:textId="77777777" w:rsidR="005318AA" w:rsidRDefault="005318AA" w:rsidP="00CB1417">
      <w:pPr>
        <w:jc w:val="center"/>
        <w:rPr>
          <w:rFonts w:ascii="Calibri" w:hAnsi="Calibri" w:cs="Arial"/>
          <w:b/>
        </w:rPr>
      </w:pPr>
    </w:p>
    <w:p w14:paraId="17E50973" w14:textId="77777777" w:rsidR="005318AA" w:rsidRDefault="005318AA" w:rsidP="00CB1417">
      <w:pPr>
        <w:jc w:val="center"/>
        <w:rPr>
          <w:rFonts w:ascii="Calibri" w:hAnsi="Calibri" w:cs="Arial"/>
          <w:b/>
        </w:rPr>
      </w:pPr>
    </w:p>
    <w:p w14:paraId="48A838AC" w14:textId="77777777" w:rsidR="005318AA" w:rsidRDefault="005318AA" w:rsidP="00CB1417">
      <w:pPr>
        <w:jc w:val="center"/>
        <w:rPr>
          <w:rFonts w:ascii="Calibri" w:hAnsi="Calibri" w:cs="Arial"/>
          <w:b/>
        </w:rPr>
      </w:pPr>
    </w:p>
    <w:p w14:paraId="78930BA7" w14:textId="77777777" w:rsidR="005318AA" w:rsidRDefault="005318AA" w:rsidP="00CB1417">
      <w:pPr>
        <w:jc w:val="center"/>
        <w:rPr>
          <w:rFonts w:ascii="Calibri" w:hAnsi="Calibri" w:cs="Arial"/>
          <w:b/>
        </w:rPr>
      </w:pPr>
    </w:p>
    <w:p w14:paraId="3C32F875" w14:textId="77777777" w:rsidR="005318AA" w:rsidRDefault="005318AA" w:rsidP="00CB1417">
      <w:pPr>
        <w:jc w:val="center"/>
        <w:rPr>
          <w:rFonts w:ascii="Calibri" w:hAnsi="Calibri" w:cs="Arial"/>
          <w:b/>
        </w:rPr>
      </w:pPr>
    </w:p>
    <w:p w14:paraId="0A7284D6" w14:textId="77777777" w:rsidR="005318AA" w:rsidRDefault="005318AA" w:rsidP="00CB1417">
      <w:pPr>
        <w:jc w:val="center"/>
        <w:rPr>
          <w:rFonts w:ascii="Calibri" w:hAnsi="Calibri" w:cs="Arial"/>
          <w:b/>
        </w:rPr>
      </w:pPr>
    </w:p>
    <w:p w14:paraId="665EC188" w14:textId="77777777" w:rsidR="005318AA" w:rsidRDefault="005318AA" w:rsidP="00CB1417">
      <w:pPr>
        <w:jc w:val="center"/>
        <w:rPr>
          <w:rFonts w:ascii="Calibri" w:hAnsi="Calibri" w:cs="Arial"/>
          <w:b/>
        </w:rPr>
      </w:pPr>
    </w:p>
    <w:p w14:paraId="5C337CA9" w14:textId="77777777" w:rsidR="00B11F51" w:rsidRDefault="00B11F51" w:rsidP="00B11F51">
      <w:pPr>
        <w:rPr>
          <w:rFonts w:ascii="Calibri" w:hAnsi="Calibri" w:cs="Arial"/>
          <w:b/>
        </w:rPr>
      </w:pPr>
    </w:p>
    <w:p w14:paraId="4545143C" w14:textId="77777777" w:rsidR="00341F16" w:rsidRDefault="00341F16" w:rsidP="00B11F51">
      <w:pPr>
        <w:jc w:val="center"/>
        <w:rPr>
          <w:rFonts w:ascii="Calibri" w:hAnsi="Calibri" w:cs="Arial"/>
          <w:b/>
        </w:rPr>
      </w:pPr>
    </w:p>
    <w:p w14:paraId="00DC386C" w14:textId="77777777" w:rsidR="00341F16" w:rsidRDefault="00341F16" w:rsidP="00B11F51">
      <w:pPr>
        <w:jc w:val="center"/>
        <w:rPr>
          <w:rFonts w:ascii="Calibri" w:hAnsi="Calibri" w:cs="Arial"/>
          <w:b/>
        </w:rPr>
      </w:pPr>
    </w:p>
    <w:p w14:paraId="49581F72" w14:textId="77777777" w:rsidR="00341F16" w:rsidRDefault="00341F16" w:rsidP="00B11F51">
      <w:pPr>
        <w:jc w:val="center"/>
        <w:rPr>
          <w:rFonts w:ascii="Calibri" w:hAnsi="Calibri" w:cs="Arial"/>
          <w:b/>
        </w:rPr>
      </w:pPr>
    </w:p>
    <w:p w14:paraId="27A72C15" w14:textId="77777777" w:rsidR="00341F16" w:rsidRDefault="00341F16" w:rsidP="00B11F51">
      <w:pPr>
        <w:jc w:val="center"/>
        <w:rPr>
          <w:rFonts w:ascii="Calibri" w:hAnsi="Calibri" w:cs="Arial"/>
          <w:b/>
        </w:rPr>
      </w:pPr>
    </w:p>
    <w:p w14:paraId="3E423BB5" w14:textId="6A5DB2F4" w:rsidR="00CB1417" w:rsidRPr="005318AA" w:rsidRDefault="00CB1417" w:rsidP="00B11F51">
      <w:pPr>
        <w:jc w:val="center"/>
        <w:rPr>
          <w:rFonts w:ascii="Calibri" w:hAnsi="Calibri" w:cs="Arial"/>
        </w:rPr>
      </w:pPr>
      <w:r w:rsidRPr="005318AA">
        <w:rPr>
          <w:rFonts w:ascii="Calibri" w:hAnsi="Calibri" w:cs="Arial"/>
          <w:b/>
        </w:rPr>
        <w:t>Music Assessment</w:t>
      </w:r>
      <w:r w:rsidR="00656066" w:rsidRPr="005318AA">
        <w:rPr>
          <w:rFonts w:ascii="Calibri" w:hAnsi="Calibri" w:cs="Arial"/>
          <w:b/>
        </w:rPr>
        <w:t xml:space="preserve">: </w:t>
      </w:r>
      <w:r w:rsidR="005A4B30">
        <w:rPr>
          <w:rFonts w:ascii="Calibri" w:hAnsi="Calibri" w:cs="Arial"/>
          <w:b/>
        </w:rPr>
        <w:t xml:space="preserve"> Year</w:t>
      </w:r>
      <w:r w:rsidR="00A66FA4">
        <w:rPr>
          <w:rFonts w:ascii="Calibri" w:hAnsi="Calibri" w:cs="Arial"/>
          <w:b/>
        </w:rPr>
        <w:t xml:space="preserve"> R</w:t>
      </w:r>
      <w:r w:rsidR="00A826B3">
        <w:rPr>
          <w:rFonts w:ascii="Calibri" w:hAnsi="Calibri" w:cs="Arial"/>
          <w:b/>
        </w:rPr>
        <w:t>eception Pitch</w:t>
      </w:r>
      <w:r w:rsidR="00120331">
        <w:rPr>
          <w:rFonts w:ascii="Calibri" w:hAnsi="Calibri" w:cs="Arial"/>
          <w:b/>
        </w:rPr>
        <w:t xml:space="preserve"> Lesson 4</w:t>
      </w:r>
    </w:p>
    <w:p w14:paraId="0DF96034" w14:textId="77777777" w:rsidR="00CB1417" w:rsidRPr="00EE118B" w:rsidRDefault="00CB1417" w:rsidP="00CB1417">
      <w:pPr>
        <w:rPr>
          <w:rFonts w:ascii="Calibri" w:hAnsi="Calibri" w:cs="Arial"/>
          <w:sz w:val="16"/>
          <w:szCs w:val="16"/>
        </w:rPr>
      </w:pPr>
      <w:r w:rsidRPr="00EE118B">
        <w:rPr>
          <w:rFonts w:ascii="Calibri" w:hAnsi="Calibri" w:cs="Arial"/>
          <w:sz w:val="16"/>
          <w:szCs w:val="16"/>
        </w:rPr>
        <w:t>You only need to note the names of children who are working towards or well above the criteria for the lesson.  It will be assumed the majority of the class will achieve the objectives and you don’t need</w:t>
      </w:r>
      <w:r w:rsidR="00553EC7">
        <w:rPr>
          <w:rFonts w:ascii="Calibri" w:hAnsi="Calibri" w:cs="Arial"/>
          <w:sz w:val="16"/>
          <w:szCs w:val="16"/>
        </w:rPr>
        <w:t xml:space="preserve"> to record this.  Use the </w:t>
      </w:r>
      <w:r w:rsidRPr="00EE118B">
        <w:rPr>
          <w:rFonts w:ascii="Calibri" w:hAnsi="Calibri" w:cs="Arial"/>
          <w:sz w:val="16"/>
          <w:szCs w:val="16"/>
        </w:rPr>
        <w:t>space</w:t>
      </w:r>
      <w:r w:rsidR="00553EC7">
        <w:rPr>
          <w:rFonts w:ascii="Calibri" w:hAnsi="Calibri" w:cs="Arial"/>
          <w:sz w:val="16"/>
          <w:szCs w:val="16"/>
        </w:rPr>
        <w:t xml:space="preserve"> below </w:t>
      </w:r>
      <w:r w:rsidRPr="00EE118B">
        <w:rPr>
          <w:rFonts w:ascii="Calibri" w:hAnsi="Calibri" w:cs="Arial"/>
          <w:sz w:val="16"/>
          <w:szCs w:val="16"/>
        </w:rPr>
        <w:t>for any specific notes on achievement or evaluation of class progress.</w:t>
      </w:r>
    </w:p>
    <w:p w14:paraId="32EC6F60" w14:textId="77777777" w:rsidR="00CB1417" w:rsidRPr="00EE118B" w:rsidRDefault="00CB1417" w:rsidP="00CB1417">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CB1417" w:rsidRPr="00EE118B" w14:paraId="78A42433" w14:textId="77777777" w:rsidTr="00656066">
        <w:tc>
          <w:tcPr>
            <w:tcW w:w="3473" w:type="dxa"/>
            <w:shd w:val="clear" w:color="auto" w:fill="auto"/>
          </w:tcPr>
          <w:p w14:paraId="33799077" w14:textId="77777777" w:rsidR="00CB1417" w:rsidRPr="00EE118B" w:rsidRDefault="00CB1417" w:rsidP="00656066">
            <w:pPr>
              <w:rPr>
                <w:rFonts w:ascii="Calibri" w:hAnsi="Calibri" w:cs="Arial"/>
              </w:rPr>
            </w:pPr>
            <w:r w:rsidRPr="00EE118B">
              <w:rPr>
                <w:rFonts w:ascii="Calibri" w:hAnsi="Calibri" w:cs="Arial"/>
              </w:rPr>
              <w:t>Names of any children who do not meet the learning objectives for this lesson</w:t>
            </w:r>
          </w:p>
        </w:tc>
        <w:tc>
          <w:tcPr>
            <w:tcW w:w="3473" w:type="dxa"/>
            <w:shd w:val="clear" w:color="auto" w:fill="auto"/>
          </w:tcPr>
          <w:p w14:paraId="59A7EFDC" w14:textId="77777777" w:rsidR="00CB1417" w:rsidRPr="00EE118B" w:rsidRDefault="00553EC7" w:rsidP="00656066">
            <w:pPr>
              <w:jc w:val="center"/>
              <w:rPr>
                <w:rFonts w:ascii="Calibri" w:hAnsi="Calibri" w:cs="Arial"/>
              </w:rPr>
            </w:pPr>
            <w:r>
              <w:rPr>
                <w:rFonts w:ascii="Calibri" w:hAnsi="Calibri" w:cs="Arial"/>
              </w:rPr>
              <w:t>‘</w:t>
            </w:r>
            <w:r w:rsidR="00CB1417" w:rsidRPr="00EE118B">
              <w:rPr>
                <w:rFonts w:ascii="Calibri" w:hAnsi="Calibri" w:cs="Arial"/>
              </w:rPr>
              <w:t>I can</w:t>
            </w:r>
            <w:r>
              <w:rPr>
                <w:rFonts w:ascii="Calibri" w:hAnsi="Calibri" w:cs="Arial"/>
              </w:rPr>
              <w:t>’</w:t>
            </w:r>
            <w:r w:rsidR="00CB1417" w:rsidRPr="00EE118B">
              <w:rPr>
                <w:rFonts w:ascii="Calibri" w:hAnsi="Calibri" w:cs="Arial"/>
              </w:rPr>
              <w:t xml:space="preserve"> assessment criteria</w:t>
            </w:r>
          </w:p>
        </w:tc>
        <w:tc>
          <w:tcPr>
            <w:tcW w:w="3474" w:type="dxa"/>
            <w:shd w:val="clear" w:color="auto" w:fill="auto"/>
          </w:tcPr>
          <w:p w14:paraId="1AA9A177" w14:textId="77777777" w:rsidR="00CB1417" w:rsidRPr="00EE118B" w:rsidRDefault="00CB1417" w:rsidP="00656066">
            <w:pPr>
              <w:rPr>
                <w:rFonts w:ascii="Calibri" w:hAnsi="Calibri" w:cs="Arial"/>
              </w:rPr>
            </w:pPr>
            <w:r w:rsidRPr="00EE118B">
              <w:rPr>
                <w:rFonts w:ascii="Calibri" w:hAnsi="Calibri" w:cs="Arial"/>
              </w:rPr>
              <w:t>Names of any children who exceed the learning objectives for this lesson.</w:t>
            </w:r>
          </w:p>
        </w:tc>
      </w:tr>
      <w:tr w:rsidR="00CB1417" w:rsidRPr="00EE118B" w14:paraId="3F545477" w14:textId="77777777" w:rsidTr="00656066">
        <w:tc>
          <w:tcPr>
            <w:tcW w:w="3473" w:type="dxa"/>
            <w:shd w:val="clear" w:color="auto" w:fill="auto"/>
          </w:tcPr>
          <w:p w14:paraId="4C0DADCA" w14:textId="77777777" w:rsidR="00CB1417" w:rsidRPr="00EE118B" w:rsidRDefault="00CB1417" w:rsidP="00656066">
            <w:pPr>
              <w:rPr>
                <w:rFonts w:ascii="Calibri" w:hAnsi="Calibri" w:cs="Arial"/>
              </w:rPr>
            </w:pPr>
          </w:p>
        </w:tc>
        <w:tc>
          <w:tcPr>
            <w:tcW w:w="3473" w:type="dxa"/>
            <w:shd w:val="clear" w:color="auto" w:fill="auto"/>
          </w:tcPr>
          <w:p w14:paraId="43D10290" w14:textId="77777777" w:rsidR="00553EC7" w:rsidRDefault="00553EC7" w:rsidP="00553EC7">
            <w:pPr>
              <w:pStyle w:val="ColourfulListAccent11"/>
              <w:ind w:left="0"/>
              <w:rPr>
                <w:rFonts w:ascii="Calibri" w:hAnsi="Calibri"/>
                <w:sz w:val="22"/>
                <w:szCs w:val="22"/>
              </w:rPr>
            </w:pPr>
          </w:p>
          <w:p w14:paraId="445C2288" w14:textId="77777777" w:rsidR="00120331" w:rsidRDefault="00120331" w:rsidP="00120331">
            <w:pPr>
              <w:pStyle w:val="ColourfulListAccent11"/>
              <w:numPr>
                <w:ilvl w:val="0"/>
                <w:numId w:val="1"/>
              </w:numPr>
              <w:rPr>
                <w:rFonts w:ascii="Calibri" w:hAnsi="Calibri" w:cs="Arial"/>
              </w:rPr>
            </w:pPr>
            <w:r>
              <w:rPr>
                <w:rFonts w:ascii="Calibri" w:hAnsi="Calibri" w:cs="Arial"/>
              </w:rPr>
              <w:t>I can recognise that music is notated to show both pitch and duration.</w:t>
            </w:r>
          </w:p>
          <w:p w14:paraId="1DA59B8B" w14:textId="77777777" w:rsidR="00120331" w:rsidRDefault="00120331" w:rsidP="00120331">
            <w:pPr>
              <w:pStyle w:val="ColourfulListAccent11"/>
              <w:rPr>
                <w:rFonts w:ascii="Calibri" w:hAnsi="Calibri" w:cs="Arial"/>
              </w:rPr>
            </w:pPr>
          </w:p>
          <w:p w14:paraId="754CD8B1" w14:textId="77777777" w:rsidR="00120331" w:rsidRDefault="00120331" w:rsidP="00120331">
            <w:pPr>
              <w:pStyle w:val="ColourfulListAccent11"/>
              <w:rPr>
                <w:rFonts w:ascii="Calibri" w:hAnsi="Calibri" w:cs="Arial"/>
              </w:rPr>
            </w:pPr>
          </w:p>
          <w:p w14:paraId="2021FD28" w14:textId="77777777" w:rsidR="00120331" w:rsidRDefault="00120331" w:rsidP="00120331">
            <w:pPr>
              <w:pStyle w:val="ColourfulListAccent11"/>
              <w:rPr>
                <w:rFonts w:ascii="Calibri" w:hAnsi="Calibri" w:cs="Arial"/>
              </w:rPr>
            </w:pPr>
          </w:p>
          <w:p w14:paraId="52F9AEF0" w14:textId="77777777" w:rsidR="00CB1417" w:rsidRPr="00120331" w:rsidRDefault="00120331" w:rsidP="00120331">
            <w:pPr>
              <w:pStyle w:val="ColourfulListAccent11"/>
              <w:numPr>
                <w:ilvl w:val="0"/>
                <w:numId w:val="1"/>
              </w:numPr>
              <w:rPr>
                <w:rFonts w:ascii="Calibri" w:hAnsi="Calibri" w:cs="Arial"/>
              </w:rPr>
            </w:pPr>
            <w:r w:rsidRPr="00120331">
              <w:rPr>
                <w:rFonts w:ascii="Calibri" w:hAnsi="Calibri" w:cs="Arial"/>
              </w:rPr>
              <w:t>I can lead a call and sing a response.</w:t>
            </w:r>
          </w:p>
        </w:tc>
        <w:tc>
          <w:tcPr>
            <w:tcW w:w="3474" w:type="dxa"/>
            <w:shd w:val="clear" w:color="auto" w:fill="auto"/>
          </w:tcPr>
          <w:p w14:paraId="4FB90AFF" w14:textId="77777777" w:rsidR="00CB1417" w:rsidRPr="00EE118B" w:rsidRDefault="00CB1417" w:rsidP="00656066">
            <w:pPr>
              <w:rPr>
                <w:rFonts w:ascii="Calibri" w:hAnsi="Calibri" w:cs="Arial"/>
              </w:rPr>
            </w:pPr>
          </w:p>
          <w:p w14:paraId="08E7C25D" w14:textId="77777777" w:rsidR="00CB1417" w:rsidRPr="00EE118B" w:rsidRDefault="00CB1417" w:rsidP="00656066">
            <w:pPr>
              <w:rPr>
                <w:rFonts w:ascii="Calibri" w:hAnsi="Calibri" w:cs="Arial"/>
              </w:rPr>
            </w:pPr>
          </w:p>
          <w:p w14:paraId="3E182893" w14:textId="77777777" w:rsidR="00CB1417" w:rsidRPr="00EE118B" w:rsidRDefault="00CB1417" w:rsidP="00656066">
            <w:pPr>
              <w:rPr>
                <w:rFonts w:ascii="Calibri" w:hAnsi="Calibri" w:cs="Arial"/>
              </w:rPr>
            </w:pPr>
          </w:p>
          <w:p w14:paraId="3FD9717C" w14:textId="77777777" w:rsidR="00CB1417" w:rsidRPr="00EE118B" w:rsidRDefault="00CB1417" w:rsidP="00656066">
            <w:pPr>
              <w:rPr>
                <w:rFonts w:ascii="Calibri" w:hAnsi="Calibri" w:cs="Arial"/>
              </w:rPr>
            </w:pPr>
          </w:p>
          <w:p w14:paraId="13E372F9" w14:textId="77777777" w:rsidR="00CB1417" w:rsidRPr="00EE118B" w:rsidRDefault="00CB1417" w:rsidP="00656066">
            <w:pPr>
              <w:rPr>
                <w:rFonts w:ascii="Calibri" w:hAnsi="Calibri" w:cs="Arial"/>
              </w:rPr>
            </w:pPr>
          </w:p>
          <w:p w14:paraId="17BE7487" w14:textId="77777777" w:rsidR="00CB1417" w:rsidRPr="00EE118B" w:rsidRDefault="00CB1417" w:rsidP="00656066">
            <w:pPr>
              <w:rPr>
                <w:rFonts w:ascii="Calibri" w:hAnsi="Calibri" w:cs="Arial"/>
              </w:rPr>
            </w:pPr>
          </w:p>
          <w:p w14:paraId="0089301F" w14:textId="77777777" w:rsidR="00CB1417" w:rsidRPr="00EE118B" w:rsidRDefault="00CB1417" w:rsidP="00656066">
            <w:pPr>
              <w:rPr>
                <w:rFonts w:ascii="Calibri" w:hAnsi="Calibri" w:cs="Arial"/>
              </w:rPr>
            </w:pPr>
          </w:p>
          <w:p w14:paraId="2A07B6E8" w14:textId="77777777" w:rsidR="00CB1417" w:rsidRPr="00EE118B" w:rsidRDefault="00CB1417" w:rsidP="00656066">
            <w:pPr>
              <w:rPr>
                <w:rFonts w:ascii="Calibri" w:hAnsi="Calibri" w:cs="Arial"/>
              </w:rPr>
            </w:pPr>
          </w:p>
          <w:p w14:paraId="0500AB1E" w14:textId="77777777" w:rsidR="00CB1417" w:rsidRPr="00EE118B" w:rsidRDefault="00CB1417" w:rsidP="00656066">
            <w:pPr>
              <w:rPr>
                <w:rFonts w:ascii="Calibri" w:hAnsi="Calibri" w:cs="Arial"/>
              </w:rPr>
            </w:pPr>
          </w:p>
          <w:p w14:paraId="05B14BCC" w14:textId="77777777" w:rsidR="00CB1417" w:rsidRPr="00EE118B" w:rsidRDefault="00CB1417" w:rsidP="00656066">
            <w:pPr>
              <w:rPr>
                <w:rFonts w:ascii="Calibri" w:hAnsi="Calibri" w:cs="Arial"/>
              </w:rPr>
            </w:pPr>
          </w:p>
          <w:p w14:paraId="7DB57B2E" w14:textId="77777777" w:rsidR="00CB1417" w:rsidRPr="00EE118B" w:rsidRDefault="00CB1417" w:rsidP="00656066">
            <w:pPr>
              <w:rPr>
                <w:rFonts w:ascii="Calibri" w:hAnsi="Calibri" w:cs="Arial"/>
              </w:rPr>
            </w:pPr>
          </w:p>
          <w:p w14:paraId="36438065" w14:textId="77777777" w:rsidR="00CB1417" w:rsidRPr="00EE118B" w:rsidRDefault="00CB1417" w:rsidP="00656066">
            <w:pPr>
              <w:rPr>
                <w:rFonts w:ascii="Calibri" w:hAnsi="Calibri" w:cs="Arial"/>
              </w:rPr>
            </w:pPr>
          </w:p>
          <w:p w14:paraId="56A17B7B" w14:textId="77777777" w:rsidR="00CB1417" w:rsidRPr="00EE118B" w:rsidRDefault="00CB1417" w:rsidP="00656066">
            <w:pPr>
              <w:rPr>
                <w:rFonts w:ascii="Calibri" w:hAnsi="Calibri" w:cs="Arial"/>
              </w:rPr>
            </w:pPr>
          </w:p>
          <w:p w14:paraId="0C0B00E4" w14:textId="77777777" w:rsidR="00CB1417" w:rsidRPr="00EE118B" w:rsidRDefault="00CB1417" w:rsidP="00656066">
            <w:pPr>
              <w:rPr>
                <w:rFonts w:ascii="Calibri" w:hAnsi="Calibri" w:cs="Arial"/>
              </w:rPr>
            </w:pPr>
          </w:p>
          <w:p w14:paraId="1D2DF130" w14:textId="77777777" w:rsidR="00CB1417" w:rsidRPr="00EE118B" w:rsidRDefault="00CB1417" w:rsidP="00656066">
            <w:pPr>
              <w:rPr>
                <w:rFonts w:ascii="Calibri" w:hAnsi="Calibri" w:cs="Arial"/>
              </w:rPr>
            </w:pPr>
          </w:p>
          <w:p w14:paraId="068A876C" w14:textId="77777777" w:rsidR="00CB1417" w:rsidRPr="00EE118B" w:rsidRDefault="00CB1417" w:rsidP="00656066">
            <w:pPr>
              <w:rPr>
                <w:rFonts w:ascii="Calibri" w:hAnsi="Calibri" w:cs="Arial"/>
              </w:rPr>
            </w:pPr>
          </w:p>
          <w:p w14:paraId="0B79EA91" w14:textId="77777777" w:rsidR="00CB1417" w:rsidRPr="00EE118B" w:rsidRDefault="00CB1417" w:rsidP="00656066">
            <w:pPr>
              <w:rPr>
                <w:rFonts w:ascii="Calibri" w:hAnsi="Calibri" w:cs="Arial"/>
              </w:rPr>
            </w:pPr>
          </w:p>
          <w:p w14:paraId="5F287638" w14:textId="77777777" w:rsidR="00CB1417" w:rsidRPr="00EE118B" w:rsidRDefault="00CB1417" w:rsidP="00656066">
            <w:pPr>
              <w:rPr>
                <w:rFonts w:ascii="Calibri" w:hAnsi="Calibri" w:cs="Arial"/>
              </w:rPr>
            </w:pPr>
          </w:p>
          <w:p w14:paraId="2E4C2F5E" w14:textId="77777777" w:rsidR="00CB1417" w:rsidRPr="00EE118B" w:rsidRDefault="00CB1417" w:rsidP="00656066">
            <w:pPr>
              <w:rPr>
                <w:rFonts w:ascii="Calibri" w:hAnsi="Calibri" w:cs="Arial"/>
              </w:rPr>
            </w:pPr>
          </w:p>
          <w:p w14:paraId="3BC1E7A4" w14:textId="77777777" w:rsidR="00CB1417" w:rsidRPr="00EE118B" w:rsidRDefault="00CB1417" w:rsidP="00656066">
            <w:pPr>
              <w:rPr>
                <w:rFonts w:ascii="Calibri" w:hAnsi="Calibri" w:cs="Arial"/>
              </w:rPr>
            </w:pPr>
          </w:p>
          <w:p w14:paraId="18E044CA" w14:textId="77777777" w:rsidR="00CB1417" w:rsidRPr="00EE118B" w:rsidRDefault="00CB1417" w:rsidP="00656066">
            <w:pPr>
              <w:rPr>
                <w:rFonts w:ascii="Calibri" w:hAnsi="Calibri" w:cs="Arial"/>
              </w:rPr>
            </w:pPr>
          </w:p>
          <w:p w14:paraId="6EBBB46C" w14:textId="77777777" w:rsidR="00CB1417" w:rsidRPr="00EE118B" w:rsidRDefault="00CB1417" w:rsidP="00656066">
            <w:pPr>
              <w:rPr>
                <w:rFonts w:ascii="Calibri" w:hAnsi="Calibri" w:cs="Arial"/>
              </w:rPr>
            </w:pPr>
          </w:p>
          <w:p w14:paraId="32059888" w14:textId="77777777" w:rsidR="00CB1417" w:rsidRPr="00EE118B" w:rsidRDefault="00CB1417" w:rsidP="00656066">
            <w:pPr>
              <w:rPr>
                <w:rFonts w:ascii="Calibri" w:hAnsi="Calibri" w:cs="Arial"/>
              </w:rPr>
            </w:pPr>
          </w:p>
          <w:p w14:paraId="1BB978A5" w14:textId="77777777" w:rsidR="00CB1417" w:rsidRPr="00EE118B" w:rsidRDefault="00CB1417" w:rsidP="00656066">
            <w:pPr>
              <w:rPr>
                <w:rFonts w:ascii="Calibri" w:hAnsi="Calibri" w:cs="Arial"/>
              </w:rPr>
            </w:pPr>
          </w:p>
          <w:p w14:paraId="35560040" w14:textId="77777777" w:rsidR="00CB1417" w:rsidRPr="00EE118B" w:rsidRDefault="00CB1417" w:rsidP="00656066">
            <w:pPr>
              <w:rPr>
                <w:rFonts w:ascii="Calibri" w:hAnsi="Calibri" w:cs="Arial"/>
              </w:rPr>
            </w:pPr>
          </w:p>
        </w:tc>
      </w:tr>
      <w:tr w:rsidR="00CB1417" w:rsidRPr="00EE118B" w14:paraId="0449C8FF" w14:textId="77777777" w:rsidTr="00656066">
        <w:tc>
          <w:tcPr>
            <w:tcW w:w="10420" w:type="dxa"/>
            <w:gridSpan w:val="3"/>
            <w:shd w:val="clear" w:color="auto" w:fill="auto"/>
          </w:tcPr>
          <w:p w14:paraId="2139426F" w14:textId="77777777" w:rsidR="00CB1417" w:rsidRPr="00EE118B" w:rsidRDefault="00CB1417" w:rsidP="00656066">
            <w:pPr>
              <w:rPr>
                <w:rFonts w:ascii="Calibri" w:hAnsi="Calibri" w:cs="Arial"/>
              </w:rPr>
            </w:pPr>
            <w:r w:rsidRPr="00EE118B">
              <w:rPr>
                <w:rFonts w:ascii="Calibri" w:hAnsi="Calibri" w:cs="Arial"/>
              </w:rPr>
              <w:t>Notes:</w:t>
            </w:r>
          </w:p>
          <w:p w14:paraId="2CB650B3" w14:textId="77777777" w:rsidR="00CB1417" w:rsidRPr="00EE118B" w:rsidRDefault="00CB1417" w:rsidP="00656066">
            <w:pPr>
              <w:rPr>
                <w:rFonts w:ascii="Calibri" w:hAnsi="Calibri" w:cs="Arial"/>
              </w:rPr>
            </w:pPr>
          </w:p>
          <w:p w14:paraId="6942BB97" w14:textId="77777777" w:rsidR="00CB1417" w:rsidRPr="00EE118B" w:rsidRDefault="00CB1417" w:rsidP="00656066">
            <w:pPr>
              <w:rPr>
                <w:rFonts w:ascii="Calibri" w:hAnsi="Calibri" w:cs="Arial"/>
              </w:rPr>
            </w:pPr>
          </w:p>
          <w:p w14:paraId="40238485" w14:textId="77777777" w:rsidR="00CB1417" w:rsidRPr="00EE118B" w:rsidRDefault="00CB1417" w:rsidP="00656066">
            <w:pPr>
              <w:rPr>
                <w:rFonts w:ascii="Calibri" w:hAnsi="Calibri" w:cs="Arial"/>
              </w:rPr>
            </w:pPr>
          </w:p>
          <w:p w14:paraId="2D9FB50A" w14:textId="77777777" w:rsidR="00CB1417" w:rsidRPr="00EE118B" w:rsidRDefault="00CB1417" w:rsidP="00656066">
            <w:pPr>
              <w:rPr>
                <w:rFonts w:ascii="Calibri" w:hAnsi="Calibri" w:cs="Arial"/>
              </w:rPr>
            </w:pPr>
          </w:p>
          <w:p w14:paraId="62F1087D" w14:textId="77777777" w:rsidR="00CB1417" w:rsidRPr="00EE118B" w:rsidRDefault="00CB1417" w:rsidP="00656066">
            <w:pPr>
              <w:rPr>
                <w:rFonts w:ascii="Calibri" w:hAnsi="Calibri" w:cs="Arial"/>
              </w:rPr>
            </w:pPr>
          </w:p>
          <w:p w14:paraId="53DF84AB" w14:textId="77777777" w:rsidR="00CB1417" w:rsidRPr="00EE118B" w:rsidRDefault="00CB1417" w:rsidP="00656066">
            <w:pPr>
              <w:rPr>
                <w:rFonts w:ascii="Calibri" w:hAnsi="Calibri" w:cs="Arial"/>
              </w:rPr>
            </w:pPr>
          </w:p>
          <w:p w14:paraId="40F1651E" w14:textId="77777777" w:rsidR="00CB1417" w:rsidRPr="00EE118B" w:rsidRDefault="00CB1417" w:rsidP="00656066">
            <w:pPr>
              <w:rPr>
                <w:rFonts w:ascii="Calibri" w:hAnsi="Calibri" w:cs="Arial"/>
              </w:rPr>
            </w:pPr>
          </w:p>
          <w:p w14:paraId="07C1174E" w14:textId="77777777" w:rsidR="00CB1417" w:rsidRPr="00EE118B" w:rsidRDefault="00CB1417" w:rsidP="00656066">
            <w:pPr>
              <w:rPr>
                <w:rFonts w:ascii="Calibri" w:hAnsi="Calibri" w:cs="Arial"/>
              </w:rPr>
            </w:pPr>
          </w:p>
          <w:p w14:paraId="15A7B1ED" w14:textId="77777777" w:rsidR="00CB1417" w:rsidRPr="00EE118B" w:rsidRDefault="00CB1417" w:rsidP="00656066">
            <w:pPr>
              <w:rPr>
                <w:rFonts w:ascii="Calibri" w:hAnsi="Calibri" w:cs="Arial"/>
              </w:rPr>
            </w:pPr>
          </w:p>
          <w:p w14:paraId="5D61997A" w14:textId="77777777" w:rsidR="00CB1417" w:rsidRPr="00EE118B" w:rsidRDefault="00CB1417" w:rsidP="00820187">
            <w:pPr>
              <w:rPr>
                <w:rFonts w:ascii="Calibri" w:hAnsi="Calibri" w:cs="Arial"/>
              </w:rPr>
            </w:pPr>
          </w:p>
        </w:tc>
      </w:tr>
    </w:tbl>
    <w:p w14:paraId="1DB092CA" w14:textId="77777777" w:rsidR="00CB1417" w:rsidRPr="00E5538A" w:rsidRDefault="00CB1417" w:rsidP="00AB393A">
      <w:pPr>
        <w:spacing w:after="200" w:line="276" w:lineRule="auto"/>
        <w:rPr>
          <w:rFonts w:ascii="Calibri" w:hAnsi="Calibri"/>
        </w:rPr>
      </w:pPr>
    </w:p>
    <w:sectPr w:rsidR="00CB1417" w:rsidRPr="00E5538A" w:rsidSect="00AB393A">
      <w:headerReference w:type="default" r:id="rId9"/>
      <w:footerReference w:type="default" r:id="rId10"/>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0A136" w14:textId="77777777" w:rsidR="00826636" w:rsidRDefault="00826636" w:rsidP="005318AA">
      <w:r>
        <w:separator/>
      </w:r>
    </w:p>
  </w:endnote>
  <w:endnote w:type="continuationSeparator" w:id="0">
    <w:p w14:paraId="1B93228B" w14:textId="77777777" w:rsidR="00826636" w:rsidRDefault="00826636" w:rsidP="0053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Preplay">
    <w:altName w:val="Corbel"/>
    <w:panose1 w:val="020B0604020202020204"/>
    <w:charset w:val="00"/>
    <w:family w:val="modern"/>
    <w:notTrueType/>
    <w:pitch w:val="variable"/>
    <w:sig w:usb0="00000001" w:usb1="0000004A" w:usb2="00000000" w:usb3="00000000" w:csb0="00000009"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2489B" w14:textId="77777777" w:rsidR="005318AA" w:rsidRDefault="005318AA">
    <w:pPr>
      <w:pStyle w:val="Footer"/>
      <w:jc w:val="right"/>
    </w:pPr>
    <w:r>
      <w:fldChar w:fldCharType="begin"/>
    </w:r>
    <w:r>
      <w:instrText xml:space="preserve"> PAGE   \* MERGEFORMAT </w:instrText>
    </w:r>
    <w:r>
      <w:fldChar w:fldCharType="separate"/>
    </w:r>
    <w:r w:rsidR="00A826B3">
      <w:rPr>
        <w:noProof/>
      </w:rPr>
      <w:t>1</w:t>
    </w:r>
    <w:r>
      <w:rPr>
        <w:noProof/>
      </w:rPr>
      <w:fldChar w:fldCharType="end"/>
    </w:r>
  </w:p>
  <w:p w14:paraId="3108170F" w14:textId="77777777" w:rsidR="005318AA" w:rsidRDefault="005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09746" w14:textId="77777777" w:rsidR="00826636" w:rsidRDefault="00826636" w:rsidP="005318AA">
      <w:r>
        <w:separator/>
      </w:r>
    </w:p>
  </w:footnote>
  <w:footnote w:type="continuationSeparator" w:id="0">
    <w:p w14:paraId="024C6EDD" w14:textId="77777777" w:rsidR="00826636" w:rsidRDefault="00826636" w:rsidP="00531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43E5B" w14:textId="77777777" w:rsidR="005318AA" w:rsidRPr="005318AA" w:rsidRDefault="005318AA" w:rsidP="005318AA">
    <w:pPr>
      <w:pStyle w:val="Footer"/>
      <w:rPr>
        <w:rFonts w:ascii="Agency FB" w:hAnsi="Agency FB"/>
      </w:rPr>
    </w:pPr>
    <w:r>
      <w:rPr>
        <w:rFonts w:ascii="Agency FB" w:hAnsi="Agency FB"/>
      </w:rPr>
      <w:t>Music Curriculum for Bristol</w:t>
    </w:r>
    <w:r>
      <w:rPr>
        <w:rFonts w:ascii="Agency FB" w:hAnsi="Agency FB"/>
      </w:rPr>
      <w:tab/>
    </w:r>
    <w:r>
      <w:rPr>
        <w:rFonts w:ascii="Agency FB" w:hAnsi="Agency FB"/>
      </w:rPr>
      <w:tab/>
      <w:t>Bristol Plays Music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7568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25C9"/>
    <w:multiLevelType w:val="hybridMultilevel"/>
    <w:tmpl w:val="7A8A74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09A150C"/>
    <w:multiLevelType w:val="hybridMultilevel"/>
    <w:tmpl w:val="2E0C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A37B7"/>
    <w:multiLevelType w:val="hybridMultilevel"/>
    <w:tmpl w:val="5BC4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51796"/>
    <w:multiLevelType w:val="multilevel"/>
    <w:tmpl w:val="2DBCC98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5DD04B59"/>
    <w:multiLevelType w:val="hybridMultilevel"/>
    <w:tmpl w:val="967A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580F41"/>
    <w:multiLevelType w:val="hybridMultilevel"/>
    <w:tmpl w:val="67F2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EB0CCA"/>
    <w:multiLevelType w:val="multilevel"/>
    <w:tmpl w:val="9470386A"/>
    <w:lvl w:ilvl="0">
      <w:start w:val="1"/>
      <w:numFmt w:val="bullet"/>
      <w:lvlText w:val="●"/>
      <w:lvlJc w:val="left"/>
      <w:pPr>
        <w:ind w:left="770" w:firstLine="410"/>
      </w:pPr>
      <w:rPr>
        <w:rFonts w:ascii="Arial" w:eastAsia="Arial" w:hAnsi="Arial" w:cs="Arial"/>
        <w:vertAlign w:val="baseline"/>
      </w:rPr>
    </w:lvl>
    <w:lvl w:ilvl="1">
      <w:start w:val="1"/>
      <w:numFmt w:val="bullet"/>
      <w:lvlText w:val="o"/>
      <w:lvlJc w:val="left"/>
      <w:pPr>
        <w:ind w:left="1490" w:firstLine="1130"/>
      </w:pPr>
      <w:rPr>
        <w:rFonts w:ascii="Arial" w:eastAsia="Arial" w:hAnsi="Arial" w:cs="Arial"/>
        <w:vertAlign w:val="baseline"/>
      </w:rPr>
    </w:lvl>
    <w:lvl w:ilvl="2">
      <w:start w:val="1"/>
      <w:numFmt w:val="bullet"/>
      <w:lvlText w:val="▪"/>
      <w:lvlJc w:val="left"/>
      <w:pPr>
        <w:ind w:left="2210" w:firstLine="1850"/>
      </w:pPr>
      <w:rPr>
        <w:rFonts w:ascii="Arial" w:eastAsia="Arial" w:hAnsi="Arial" w:cs="Arial"/>
        <w:vertAlign w:val="baseline"/>
      </w:rPr>
    </w:lvl>
    <w:lvl w:ilvl="3">
      <w:start w:val="1"/>
      <w:numFmt w:val="bullet"/>
      <w:lvlText w:val="●"/>
      <w:lvlJc w:val="left"/>
      <w:pPr>
        <w:ind w:left="2930" w:firstLine="2570"/>
      </w:pPr>
      <w:rPr>
        <w:rFonts w:ascii="Arial" w:eastAsia="Arial" w:hAnsi="Arial" w:cs="Arial"/>
        <w:vertAlign w:val="baseline"/>
      </w:rPr>
    </w:lvl>
    <w:lvl w:ilvl="4">
      <w:start w:val="1"/>
      <w:numFmt w:val="bullet"/>
      <w:lvlText w:val="o"/>
      <w:lvlJc w:val="left"/>
      <w:pPr>
        <w:ind w:left="3650" w:firstLine="3290"/>
      </w:pPr>
      <w:rPr>
        <w:rFonts w:ascii="Arial" w:eastAsia="Arial" w:hAnsi="Arial" w:cs="Arial"/>
        <w:vertAlign w:val="baseline"/>
      </w:rPr>
    </w:lvl>
    <w:lvl w:ilvl="5">
      <w:start w:val="1"/>
      <w:numFmt w:val="bullet"/>
      <w:lvlText w:val="▪"/>
      <w:lvlJc w:val="left"/>
      <w:pPr>
        <w:ind w:left="4370" w:firstLine="4010"/>
      </w:pPr>
      <w:rPr>
        <w:rFonts w:ascii="Arial" w:eastAsia="Arial" w:hAnsi="Arial" w:cs="Arial"/>
        <w:vertAlign w:val="baseline"/>
      </w:rPr>
    </w:lvl>
    <w:lvl w:ilvl="6">
      <w:start w:val="1"/>
      <w:numFmt w:val="bullet"/>
      <w:lvlText w:val="●"/>
      <w:lvlJc w:val="left"/>
      <w:pPr>
        <w:ind w:left="5090" w:firstLine="4730"/>
      </w:pPr>
      <w:rPr>
        <w:rFonts w:ascii="Arial" w:eastAsia="Arial" w:hAnsi="Arial" w:cs="Arial"/>
        <w:vertAlign w:val="baseline"/>
      </w:rPr>
    </w:lvl>
    <w:lvl w:ilvl="7">
      <w:start w:val="1"/>
      <w:numFmt w:val="bullet"/>
      <w:lvlText w:val="o"/>
      <w:lvlJc w:val="left"/>
      <w:pPr>
        <w:ind w:left="5810" w:firstLine="5450"/>
      </w:pPr>
      <w:rPr>
        <w:rFonts w:ascii="Arial" w:eastAsia="Arial" w:hAnsi="Arial" w:cs="Arial"/>
        <w:vertAlign w:val="baseline"/>
      </w:rPr>
    </w:lvl>
    <w:lvl w:ilvl="8">
      <w:start w:val="1"/>
      <w:numFmt w:val="bullet"/>
      <w:lvlText w:val="▪"/>
      <w:lvlJc w:val="left"/>
      <w:pPr>
        <w:ind w:left="6530" w:firstLine="6170"/>
      </w:pPr>
      <w:rPr>
        <w:rFonts w:ascii="Arial" w:eastAsia="Arial" w:hAnsi="Arial" w:cs="Arial"/>
        <w:vertAlign w:val="baseline"/>
      </w:rPr>
    </w:lvl>
  </w:abstractNum>
  <w:num w:numId="1">
    <w:abstractNumId w:val="1"/>
  </w:num>
  <w:num w:numId="2">
    <w:abstractNumId w:val="5"/>
  </w:num>
  <w:num w:numId="3">
    <w:abstractNumId w:val="4"/>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0A"/>
    <w:rsid w:val="00021F5C"/>
    <w:rsid w:val="00050B7B"/>
    <w:rsid w:val="00063EE2"/>
    <w:rsid w:val="000713F4"/>
    <w:rsid w:val="00071AF8"/>
    <w:rsid w:val="000A405E"/>
    <w:rsid w:val="000C4395"/>
    <w:rsid w:val="000D0C27"/>
    <w:rsid w:val="000E500A"/>
    <w:rsid w:val="0010517C"/>
    <w:rsid w:val="00120331"/>
    <w:rsid w:val="00143003"/>
    <w:rsid w:val="001560B3"/>
    <w:rsid w:val="00184DAA"/>
    <w:rsid w:val="001A0E46"/>
    <w:rsid w:val="001A33AC"/>
    <w:rsid w:val="00216286"/>
    <w:rsid w:val="0025051D"/>
    <w:rsid w:val="002778AB"/>
    <w:rsid w:val="00285F31"/>
    <w:rsid w:val="0029709A"/>
    <w:rsid w:val="002A31CC"/>
    <w:rsid w:val="002B5702"/>
    <w:rsid w:val="002C6319"/>
    <w:rsid w:val="002D3034"/>
    <w:rsid w:val="002E134B"/>
    <w:rsid w:val="002F28B4"/>
    <w:rsid w:val="0033706B"/>
    <w:rsid w:val="00341F16"/>
    <w:rsid w:val="00397E0E"/>
    <w:rsid w:val="003A5861"/>
    <w:rsid w:val="003F01F5"/>
    <w:rsid w:val="003F61D1"/>
    <w:rsid w:val="00443092"/>
    <w:rsid w:val="00470077"/>
    <w:rsid w:val="004878E0"/>
    <w:rsid w:val="004C22C5"/>
    <w:rsid w:val="004E4533"/>
    <w:rsid w:val="00511F7D"/>
    <w:rsid w:val="005318AA"/>
    <w:rsid w:val="00550B1B"/>
    <w:rsid w:val="00553EC7"/>
    <w:rsid w:val="005677C5"/>
    <w:rsid w:val="0058636F"/>
    <w:rsid w:val="005A4B30"/>
    <w:rsid w:val="005B1F79"/>
    <w:rsid w:val="005C56E3"/>
    <w:rsid w:val="00616E7F"/>
    <w:rsid w:val="0063491A"/>
    <w:rsid w:val="00656066"/>
    <w:rsid w:val="0068387C"/>
    <w:rsid w:val="006A3A7C"/>
    <w:rsid w:val="006C7932"/>
    <w:rsid w:val="006D6C44"/>
    <w:rsid w:val="00726E26"/>
    <w:rsid w:val="00727D32"/>
    <w:rsid w:val="0076787E"/>
    <w:rsid w:val="00776AB4"/>
    <w:rsid w:val="007A4837"/>
    <w:rsid w:val="007C6A92"/>
    <w:rsid w:val="007E5D82"/>
    <w:rsid w:val="007E75F3"/>
    <w:rsid w:val="008158B4"/>
    <w:rsid w:val="00820187"/>
    <w:rsid w:val="00826255"/>
    <w:rsid w:val="00826636"/>
    <w:rsid w:val="00835F33"/>
    <w:rsid w:val="00854B89"/>
    <w:rsid w:val="00856A2C"/>
    <w:rsid w:val="0085741C"/>
    <w:rsid w:val="00897181"/>
    <w:rsid w:val="008E0196"/>
    <w:rsid w:val="008E29AD"/>
    <w:rsid w:val="008F73AB"/>
    <w:rsid w:val="009A781B"/>
    <w:rsid w:val="009E2B43"/>
    <w:rsid w:val="009F42B2"/>
    <w:rsid w:val="00A41116"/>
    <w:rsid w:val="00A60EA7"/>
    <w:rsid w:val="00A64FB0"/>
    <w:rsid w:val="00A66FA4"/>
    <w:rsid w:val="00A74882"/>
    <w:rsid w:val="00A826B3"/>
    <w:rsid w:val="00AA7B45"/>
    <w:rsid w:val="00AB393A"/>
    <w:rsid w:val="00AC786F"/>
    <w:rsid w:val="00AF2C05"/>
    <w:rsid w:val="00B11F51"/>
    <w:rsid w:val="00B90EF3"/>
    <w:rsid w:val="00BF4817"/>
    <w:rsid w:val="00C1623E"/>
    <w:rsid w:val="00C34D98"/>
    <w:rsid w:val="00C823BE"/>
    <w:rsid w:val="00C85092"/>
    <w:rsid w:val="00CB1417"/>
    <w:rsid w:val="00D15AC8"/>
    <w:rsid w:val="00D343D5"/>
    <w:rsid w:val="00D47097"/>
    <w:rsid w:val="00DC0249"/>
    <w:rsid w:val="00E14D42"/>
    <w:rsid w:val="00E32EB6"/>
    <w:rsid w:val="00E505C0"/>
    <w:rsid w:val="00E5538A"/>
    <w:rsid w:val="00E639EB"/>
    <w:rsid w:val="00E70B2F"/>
    <w:rsid w:val="00EA2C6D"/>
    <w:rsid w:val="00F41A7A"/>
    <w:rsid w:val="00F479FE"/>
    <w:rsid w:val="00F553FB"/>
    <w:rsid w:val="00F65DCE"/>
    <w:rsid w:val="00F97AE4"/>
    <w:rsid w:val="00FC3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4411"/>
  <w15:chartTrackingRefBased/>
  <w15:docId w15:val="{CBB6881E-386F-024A-80B4-C9229589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A"/>
    <w:rPr>
      <w:rFonts w:ascii="Times New Roman" w:eastAsia="Times New Roman" w:hAnsi="Times New Roman"/>
      <w:sz w:val="24"/>
      <w:szCs w:val="24"/>
    </w:rPr>
  </w:style>
  <w:style w:type="paragraph" w:styleId="Heading2">
    <w:name w:val="heading 2"/>
    <w:basedOn w:val="Normal"/>
    <w:link w:val="Heading2Char"/>
    <w:uiPriority w:val="9"/>
    <w:qFormat/>
    <w:rsid w:val="008E019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395"/>
    <w:rPr>
      <w:rFonts w:ascii="Tahoma" w:hAnsi="Tahoma" w:cs="Tahoma"/>
      <w:sz w:val="16"/>
      <w:szCs w:val="16"/>
    </w:rPr>
  </w:style>
  <w:style w:type="character" w:customStyle="1" w:styleId="BalloonTextChar">
    <w:name w:val="Balloon Text Char"/>
    <w:link w:val="BalloonText"/>
    <w:uiPriority w:val="99"/>
    <w:semiHidden/>
    <w:rsid w:val="000C4395"/>
    <w:rPr>
      <w:rFonts w:ascii="Tahoma" w:eastAsia="Times New Roman" w:hAnsi="Tahoma" w:cs="Tahoma"/>
      <w:sz w:val="16"/>
      <w:szCs w:val="16"/>
      <w:lang w:eastAsia="en-GB"/>
    </w:rPr>
  </w:style>
  <w:style w:type="character" w:styleId="Hyperlink">
    <w:name w:val="Hyperlink"/>
    <w:uiPriority w:val="99"/>
    <w:unhideWhenUsed/>
    <w:rsid w:val="005677C5"/>
    <w:rPr>
      <w:color w:val="0000FF"/>
      <w:u w:val="single"/>
    </w:rPr>
  </w:style>
  <w:style w:type="character" w:customStyle="1" w:styleId="Heading2Char">
    <w:name w:val="Heading 2 Char"/>
    <w:link w:val="Heading2"/>
    <w:uiPriority w:val="9"/>
    <w:rsid w:val="008E0196"/>
    <w:rPr>
      <w:rFonts w:ascii="Times New Roman" w:eastAsia="Times New Roman" w:hAnsi="Times New Roman" w:cs="Times New Roman"/>
      <w:b/>
      <w:bCs/>
      <w:sz w:val="36"/>
      <w:szCs w:val="36"/>
      <w:lang w:eastAsia="en-GB"/>
    </w:rPr>
  </w:style>
  <w:style w:type="character" w:styleId="HTMLCite">
    <w:name w:val="HTML Cite"/>
    <w:uiPriority w:val="99"/>
    <w:semiHidden/>
    <w:unhideWhenUsed/>
    <w:rsid w:val="008E0196"/>
    <w:rPr>
      <w:i/>
      <w:iCs/>
    </w:rPr>
  </w:style>
  <w:style w:type="character" w:styleId="Emphasis">
    <w:name w:val="Emphasis"/>
    <w:uiPriority w:val="20"/>
    <w:qFormat/>
    <w:rsid w:val="008E0196"/>
    <w:rPr>
      <w:i/>
      <w:iCs/>
    </w:rPr>
  </w:style>
  <w:style w:type="paragraph" w:styleId="NormalWeb">
    <w:name w:val="Normal (Web)"/>
    <w:basedOn w:val="Normal"/>
    <w:uiPriority w:val="99"/>
    <w:semiHidden/>
    <w:unhideWhenUsed/>
    <w:rsid w:val="008E0196"/>
    <w:pPr>
      <w:spacing w:before="100" w:beforeAutospacing="1" w:after="100" w:afterAutospacing="1"/>
    </w:pPr>
  </w:style>
  <w:style w:type="paragraph" w:customStyle="1" w:styleId="ColourfulListAccent11">
    <w:name w:val="Colourful List – Accent 11"/>
    <w:basedOn w:val="Normal"/>
    <w:uiPriority w:val="34"/>
    <w:qFormat/>
    <w:rsid w:val="00470077"/>
    <w:pPr>
      <w:ind w:left="720"/>
      <w:contextualSpacing/>
    </w:pPr>
  </w:style>
  <w:style w:type="character" w:styleId="FollowedHyperlink">
    <w:name w:val="FollowedHyperlink"/>
    <w:uiPriority w:val="99"/>
    <w:semiHidden/>
    <w:unhideWhenUsed/>
    <w:rsid w:val="00D15AC8"/>
    <w:rPr>
      <w:color w:val="800080"/>
      <w:u w:val="single"/>
    </w:rPr>
  </w:style>
  <w:style w:type="paragraph" w:styleId="Header">
    <w:name w:val="header"/>
    <w:basedOn w:val="Normal"/>
    <w:link w:val="HeaderChar"/>
    <w:uiPriority w:val="99"/>
    <w:unhideWhenUsed/>
    <w:rsid w:val="005318AA"/>
    <w:pPr>
      <w:tabs>
        <w:tab w:val="center" w:pos="4513"/>
        <w:tab w:val="right" w:pos="9026"/>
      </w:tabs>
    </w:pPr>
  </w:style>
  <w:style w:type="character" w:customStyle="1" w:styleId="HeaderChar">
    <w:name w:val="Header Char"/>
    <w:link w:val="Header"/>
    <w:uiPriority w:val="99"/>
    <w:rsid w:val="005318AA"/>
    <w:rPr>
      <w:rFonts w:ascii="Times New Roman" w:eastAsia="Times New Roman" w:hAnsi="Times New Roman"/>
      <w:sz w:val="24"/>
      <w:szCs w:val="24"/>
    </w:rPr>
  </w:style>
  <w:style w:type="paragraph" w:styleId="Footer">
    <w:name w:val="footer"/>
    <w:basedOn w:val="Normal"/>
    <w:link w:val="FooterChar"/>
    <w:uiPriority w:val="99"/>
    <w:unhideWhenUsed/>
    <w:rsid w:val="005318AA"/>
    <w:pPr>
      <w:tabs>
        <w:tab w:val="center" w:pos="4513"/>
        <w:tab w:val="right" w:pos="9026"/>
      </w:tabs>
    </w:pPr>
  </w:style>
  <w:style w:type="character" w:customStyle="1" w:styleId="FooterChar">
    <w:name w:val="Footer Char"/>
    <w:link w:val="Footer"/>
    <w:uiPriority w:val="99"/>
    <w:rsid w:val="005318A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77637">
      <w:bodyDiv w:val="1"/>
      <w:marLeft w:val="0"/>
      <w:marRight w:val="0"/>
      <w:marTop w:val="0"/>
      <w:marBottom w:val="0"/>
      <w:divBdr>
        <w:top w:val="none" w:sz="0" w:space="0" w:color="auto"/>
        <w:left w:val="none" w:sz="0" w:space="0" w:color="auto"/>
        <w:bottom w:val="none" w:sz="0" w:space="0" w:color="auto"/>
        <w:right w:val="none" w:sz="0" w:space="0" w:color="auto"/>
      </w:divBdr>
    </w:div>
    <w:div w:id="383336863">
      <w:bodyDiv w:val="1"/>
      <w:marLeft w:val="0"/>
      <w:marRight w:val="0"/>
      <w:marTop w:val="0"/>
      <w:marBottom w:val="0"/>
      <w:divBdr>
        <w:top w:val="none" w:sz="0" w:space="0" w:color="auto"/>
        <w:left w:val="none" w:sz="0" w:space="0" w:color="auto"/>
        <w:bottom w:val="none" w:sz="0" w:space="0" w:color="auto"/>
        <w:right w:val="none" w:sz="0" w:space="0" w:color="auto"/>
      </w:divBdr>
      <w:divsChild>
        <w:div w:id="767238020">
          <w:marLeft w:val="0"/>
          <w:marRight w:val="0"/>
          <w:marTop w:val="0"/>
          <w:marBottom w:val="0"/>
          <w:divBdr>
            <w:top w:val="none" w:sz="0" w:space="0" w:color="auto"/>
            <w:left w:val="none" w:sz="0" w:space="0" w:color="auto"/>
            <w:bottom w:val="none" w:sz="0" w:space="0" w:color="auto"/>
            <w:right w:val="none" w:sz="0" w:space="0" w:color="auto"/>
          </w:divBdr>
        </w:div>
        <w:div w:id="1761639370">
          <w:marLeft w:val="0"/>
          <w:marRight w:val="0"/>
          <w:marTop w:val="0"/>
          <w:marBottom w:val="0"/>
          <w:divBdr>
            <w:top w:val="none" w:sz="0" w:space="0" w:color="auto"/>
            <w:left w:val="none" w:sz="0" w:space="0" w:color="auto"/>
            <w:bottom w:val="none" w:sz="0" w:space="0" w:color="auto"/>
            <w:right w:val="none" w:sz="0" w:space="0" w:color="auto"/>
          </w:divBdr>
          <w:divsChild>
            <w:div w:id="20234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3243">
      <w:bodyDiv w:val="1"/>
      <w:marLeft w:val="0"/>
      <w:marRight w:val="0"/>
      <w:marTop w:val="0"/>
      <w:marBottom w:val="0"/>
      <w:divBdr>
        <w:top w:val="none" w:sz="0" w:space="0" w:color="auto"/>
        <w:left w:val="none" w:sz="0" w:space="0" w:color="auto"/>
        <w:bottom w:val="none" w:sz="0" w:space="0" w:color="auto"/>
        <w:right w:val="none" w:sz="0" w:space="0" w:color="auto"/>
      </w:divBdr>
      <w:divsChild>
        <w:div w:id="822696882">
          <w:marLeft w:val="0"/>
          <w:marRight w:val="0"/>
          <w:marTop w:val="0"/>
          <w:marBottom w:val="0"/>
          <w:divBdr>
            <w:top w:val="none" w:sz="0" w:space="0" w:color="auto"/>
            <w:left w:val="none" w:sz="0" w:space="0" w:color="auto"/>
            <w:bottom w:val="none" w:sz="0" w:space="0" w:color="auto"/>
            <w:right w:val="none" w:sz="0" w:space="0" w:color="auto"/>
          </w:divBdr>
          <w:divsChild>
            <w:div w:id="347759724">
              <w:marLeft w:val="0"/>
              <w:marRight w:val="0"/>
              <w:marTop w:val="0"/>
              <w:marBottom w:val="0"/>
              <w:divBdr>
                <w:top w:val="none" w:sz="0" w:space="0" w:color="auto"/>
                <w:left w:val="none" w:sz="0" w:space="0" w:color="auto"/>
                <w:bottom w:val="none" w:sz="0" w:space="0" w:color="auto"/>
                <w:right w:val="none" w:sz="0" w:space="0" w:color="auto"/>
              </w:divBdr>
            </w:div>
          </w:divsChild>
        </w:div>
        <w:div w:id="155046027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Newnham</dc:creator>
  <cp:keywords/>
  <cp:lastModifiedBy>Elias Christou</cp:lastModifiedBy>
  <cp:revision>2</cp:revision>
  <cp:lastPrinted>2017-05-05T20:10:00Z</cp:lastPrinted>
  <dcterms:created xsi:type="dcterms:W3CDTF">2020-10-29T17:29:00Z</dcterms:created>
  <dcterms:modified xsi:type="dcterms:W3CDTF">2020-10-29T17:29:00Z</dcterms:modified>
</cp:coreProperties>
</file>